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038C" w:rsidRDefault="009C038C" w:rsidP="009179BD">
      <w:pPr>
        <w:widowControl/>
        <w:spacing w:line="560" w:lineRule="exact"/>
        <w:jc w:val="center"/>
        <w:rPr>
          <w:rFonts w:ascii="方正小标宋简体" w:eastAsia="方正小标宋简体" w:hAnsi="宋体"/>
          <w:sz w:val="44"/>
          <w:szCs w:val="44"/>
        </w:rPr>
      </w:pPr>
    </w:p>
    <w:p w:rsidR="009C038C" w:rsidRDefault="009C038C" w:rsidP="009179BD">
      <w:pPr>
        <w:widowControl/>
        <w:spacing w:line="560" w:lineRule="exact"/>
        <w:jc w:val="center"/>
        <w:rPr>
          <w:rFonts w:ascii="方正小标宋简体" w:eastAsia="方正小标宋简体" w:hAnsi="宋体"/>
          <w:sz w:val="44"/>
          <w:szCs w:val="44"/>
        </w:rPr>
      </w:pPr>
    </w:p>
    <w:p w:rsidR="009C038C" w:rsidRDefault="009C038C" w:rsidP="009179BD">
      <w:pPr>
        <w:widowControl/>
        <w:spacing w:line="560" w:lineRule="exact"/>
        <w:jc w:val="center"/>
        <w:rPr>
          <w:rFonts w:ascii="方正小标宋简体" w:eastAsia="方正小标宋简体" w:hAnsi="宋体"/>
          <w:sz w:val="44"/>
          <w:szCs w:val="44"/>
        </w:rPr>
      </w:pPr>
    </w:p>
    <w:p w:rsidR="009C038C" w:rsidRDefault="009C038C" w:rsidP="009179BD">
      <w:pPr>
        <w:widowControl/>
        <w:spacing w:line="560" w:lineRule="exact"/>
        <w:jc w:val="center"/>
        <w:rPr>
          <w:rFonts w:ascii="方正小标宋简体" w:eastAsia="方正小标宋简体" w:hAnsi="宋体"/>
          <w:sz w:val="44"/>
          <w:szCs w:val="44"/>
        </w:rPr>
      </w:pPr>
    </w:p>
    <w:p w:rsidR="00281692" w:rsidRDefault="00281692" w:rsidP="009179BD">
      <w:pPr>
        <w:pStyle w:val="2"/>
        <w:spacing w:line="560" w:lineRule="exact"/>
      </w:pPr>
    </w:p>
    <w:p w:rsidR="00281692" w:rsidRDefault="00281692" w:rsidP="009179BD">
      <w:pPr>
        <w:spacing w:line="560" w:lineRule="exact"/>
      </w:pPr>
    </w:p>
    <w:p w:rsidR="00281692" w:rsidRDefault="00281692" w:rsidP="00253FAA">
      <w:pPr>
        <w:pStyle w:val="2"/>
        <w:spacing w:line="420" w:lineRule="exact"/>
      </w:pPr>
    </w:p>
    <w:p w:rsidR="00281692" w:rsidRDefault="00281692" w:rsidP="00253FAA">
      <w:pPr>
        <w:spacing w:line="420" w:lineRule="exact"/>
      </w:pPr>
    </w:p>
    <w:p w:rsidR="009C038C" w:rsidRDefault="00766018" w:rsidP="00253FAA">
      <w:pPr>
        <w:pStyle w:val="a6"/>
        <w:widowControl w:val="0"/>
        <w:spacing w:before="0" w:beforeAutospacing="0" w:after="0" w:afterAutospacing="0" w:line="420" w:lineRule="exact"/>
        <w:jc w:val="center"/>
        <w:rPr>
          <w:rFonts w:ascii="仿宋_GB2312" w:eastAsia="仿宋_GB2312" w:hAnsi="仿宋" w:cs="仿宋"/>
          <w:sz w:val="32"/>
          <w:szCs w:val="32"/>
        </w:rPr>
      </w:pPr>
      <w:r>
        <w:rPr>
          <w:rFonts w:ascii="仿宋_GB2312" w:eastAsia="仿宋_GB2312" w:hAnsi="仿宋" w:cs="仿宋" w:hint="eastAsia"/>
          <w:sz w:val="32"/>
          <w:szCs w:val="32"/>
        </w:rPr>
        <w:t xml:space="preserve">  </w:t>
      </w:r>
      <w:r w:rsidR="009C038C">
        <w:rPr>
          <w:rFonts w:ascii="仿宋_GB2312" w:eastAsia="仿宋_GB2312" w:hAnsi="仿宋" w:cs="仿宋" w:hint="eastAsia"/>
          <w:sz w:val="32"/>
          <w:szCs w:val="32"/>
        </w:rPr>
        <w:t>阜政</w:t>
      </w:r>
      <w:r w:rsidR="00B42851">
        <w:rPr>
          <w:rFonts w:ascii="仿宋_GB2312" w:eastAsia="仿宋_GB2312" w:hAnsi="仿宋" w:cs="仿宋" w:hint="eastAsia"/>
          <w:sz w:val="32"/>
          <w:szCs w:val="32"/>
        </w:rPr>
        <w:t>办</w:t>
      </w:r>
      <w:r w:rsidR="009C038C">
        <w:rPr>
          <w:rFonts w:ascii="仿宋_GB2312" w:eastAsia="仿宋_GB2312" w:hAnsi="仿宋" w:cs="仿宋" w:hint="eastAsia"/>
          <w:sz w:val="32"/>
          <w:szCs w:val="32"/>
        </w:rPr>
        <w:t>〔2019〕</w:t>
      </w:r>
      <w:r w:rsidR="00F57576">
        <w:rPr>
          <w:rFonts w:ascii="仿宋_GB2312" w:eastAsia="仿宋_GB2312" w:hAnsi="仿宋" w:cs="仿宋" w:hint="eastAsia"/>
          <w:sz w:val="32"/>
          <w:szCs w:val="32"/>
        </w:rPr>
        <w:t>109</w:t>
      </w:r>
      <w:r w:rsidR="009C038C">
        <w:rPr>
          <w:rFonts w:ascii="仿宋_GB2312" w:eastAsia="仿宋_GB2312" w:hAnsi="仿宋" w:cs="仿宋" w:hint="eastAsia"/>
          <w:sz w:val="32"/>
          <w:szCs w:val="32"/>
        </w:rPr>
        <w:t>号</w:t>
      </w:r>
    </w:p>
    <w:p w:rsidR="009C038C" w:rsidRDefault="009C038C" w:rsidP="009179BD">
      <w:pPr>
        <w:pStyle w:val="a6"/>
        <w:widowControl w:val="0"/>
        <w:spacing w:before="0" w:beforeAutospacing="0" w:after="0" w:afterAutospacing="0" w:line="560" w:lineRule="exact"/>
        <w:jc w:val="center"/>
        <w:rPr>
          <w:rFonts w:ascii="仿宋_GB2312" w:eastAsia="仿宋_GB2312" w:hAnsi="仿宋" w:cs="仿宋" w:hint="eastAsia"/>
          <w:sz w:val="32"/>
          <w:szCs w:val="32"/>
        </w:rPr>
      </w:pPr>
    </w:p>
    <w:p w:rsidR="00253FAA" w:rsidRDefault="00253FAA" w:rsidP="009179BD">
      <w:pPr>
        <w:pStyle w:val="a6"/>
        <w:widowControl w:val="0"/>
        <w:spacing w:before="0" w:beforeAutospacing="0" w:after="0" w:afterAutospacing="0" w:line="560" w:lineRule="exact"/>
        <w:jc w:val="center"/>
        <w:rPr>
          <w:rFonts w:ascii="仿宋_GB2312" w:eastAsia="仿宋_GB2312" w:hAnsi="仿宋" w:cs="仿宋"/>
          <w:sz w:val="32"/>
          <w:szCs w:val="32"/>
        </w:rPr>
      </w:pPr>
    </w:p>
    <w:p w:rsidR="009C038C" w:rsidRPr="00AA3D83" w:rsidRDefault="009C038C" w:rsidP="005E37CF">
      <w:pPr>
        <w:widowControl/>
        <w:snapToGrid w:val="0"/>
        <w:spacing w:line="560" w:lineRule="exact"/>
        <w:contextualSpacing/>
        <w:jc w:val="center"/>
        <w:rPr>
          <w:rFonts w:ascii="方正小标宋简体" w:eastAsia="方正小标宋简体" w:hAnsi="宋体"/>
          <w:b/>
          <w:sz w:val="44"/>
          <w:szCs w:val="44"/>
        </w:rPr>
      </w:pPr>
      <w:r w:rsidRPr="00AA3D83">
        <w:rPr>
          <w:rFonts w:ascii="方正小标宋简体" w:eastAsia="方正小标宋简体" w:hAnsi="宋体" w:hint="eastAsia"/>
          <w:b/>
          <w:sz w:val="44"/>
          <w:szCs w:val="44"/>
        </w:rPr>
        <w:t>阜平县人民政府</w:t>
      </w:r>
      <w:r w:rsidR="00A135C4" w:rsidRPr="00AA3D83">
        <w:rPr>
          <w:rFonts w:ascii="方正小标宋简体" w:eastAsia="方正小标宋简体" w:hAnsi="宋体" w:hint="eastAsia"/>
          <w:b/>
          <w:sz w:val="44"/>
          <w:szCs w:val="44"/>
        </w:rPr>
        <w:t>办公室</w:t>
      </w:r>
    </w:p>
    <w:p w:rsidR="005E37CF" w:rsidRDefault="009C038C" w:rsidP="005E37CF">
      <w:pPr>
        <w:pStyle w:val="a6"/>
        <w:tabs>
          <w:tab w:val="left" w:pos="660"/>
        </w:tabs>
        <w:snapToGrid w:val="0"/>
        <w:spacing w:before="0" w:beforeAutospacing="0" w:line="520" w:lineRule="exact"/>
        <w:contextualSpacing/>
        <w:jc w:val="center"/>
        <w:rPr>
          <w:rFonts w:ascii="方正小标宋简体" w:eastAsia="方正小标宋简体"/>
          <w:b/>
          <w:sz w:val="44"/>
          <w:szCs w:val="44"/>
        </w:rPr>
      </w:pPr>
      <w:r w:rsidRPr="005E37CF">
        <w:rPr>
          <w:rFonts w:ascii="方正小标宋简体" w:eastAsia="方正小标宋简体" w:hint="eastAsia"/>
          <w:b/>
          <w:sz w:val="44"/>
          <w:szCs w:val="44"/>
        </w:rPr>
        <w:t>关于</w:t>
      </w:r>
      <w:r w:rsidR="00303857" w:rsidRPr="005E37CF">
        <w:rPr>
          <w:rFonts w:ascii="方正小标宋简体" w:eastAsia="方正小标宋简体" w:hint="eastAsia"/>
          <w:b/>
          <w:sz w:val="44"/>
          <w:szCs w:val="44"/>
        </w:rPr>
        <w:t>印发</w:t>
      </w:r>
      <w:r w:rsidR="005E37CF" w:rsidRPr="005E37CF">
        <w:rPr>
          <w:rFonts w:ascii="方正小标宋简体" w:eastAsia="方正小标宋简体" w:hint="eastAsia"/>
          <w:b/>
          <w:sz w:val="44"/>
          <w:szCs w:val="44"/>
        </w:rPr>
        <w:t>《阜平县2019</w:t>
      </w:r>
      <w:r w:rsidR="005E37CF">
        <w:rPr>
          <w:rFonts w:ascii="方正小标宋简体" w:eastAsia="方正小标宋简体" w:hint="eastAsia"/>
          <w:b/>
          <w:sz w:val="44"/>
          <w:szCs w:val="44"/>
        </w:rPr>
        <w:t>～</w:t>
      </w:r>
      <w:r w:rsidR="005E37CF" w:rsidRPr="005E37CF">
        <w:rPr>
          <w:rFonts w:ascii="方正小标宋简体" w:eastAsia="方正小标宋简体" w:hint="eastAsia"/>
          <w:b/>
          <w:sz w:val="44"/>
          <w:szCs w:val="44"/>
        </w:rPr>
        <w:t>2020年秋冬季散煤</w:t>
      </w:r>
    </w:p>
    <w:p w:rsidR="009C038C" w:rsidRPr="005E37CF" w:rsidRDefault="005E37CF" w:rsidP="005E37CF">
      <w:pPr>
        <w:pStyle w:val="a6"/>
        <w:tabs>
          <w:tab w:val="left" w:pos="660"/>
        </w:tabs>
        <w:snapToGrid w:val="0"/>
        <w:spacing w:before="0" w:beforeAutospacing="0" w:line="520" w:lineRule="exact"/>
        <w:contextualSpacing/>
        <w:jc w:val="center"/>
        <w:rPr>
          <w:rFonts w:ascii="方正小标宋简体" w:eastAsia="方正小标宋简体"/>
          <w:b/>
          <w:sz w:val="44"/>
          <w:szCs w:val="44"/>
        </w:rPr>
      </w:pPr>
      <w:r w:rsidRPr="005E37CF">
        <w:rPr>
          <w:rFonts w:ascii="方正小标宋简体" w:eastAsia="方正小标宋简体" w:hint="eastAsia"/>
          <w:b/>
          <w:sz w:val="44"/>
          <w:szCs w:val="44"/>
        </w:rPr>
        <w:t>管控工作奖惩办法》</w:t>
      </w:r>
      <w:r w:rsidR="00303857" w:rsidRPr="005E37CF">
        <w:rPr>
          <w:rFonts w:ascii="方正小标宋简体" w:eastAsia="方正小标宋简体" w:hAnsi="仿宋" w:cs="仿宋" w:hint="eastAsia"/>
          <w:b/>
          <w:sz w:val="44"/>
          <w:szCs w:val="44"/>
        </w:rPr>
        <w:t>的</w:t>
      </w:r>
      <w:r w:rsidR="001758A0" w:rsidRPr="005E37CF">
        <w:rPr>
          <w:rFonts w:ascii="方正小标宋简体" w:eastAsia="方正小标宋简体" w:hint="eastAsia"/>
          <w:b/>
          <w:sz w:val="44"/>
          <w:szCs w:val="44"/>
        </w:rPr>
        <w:t>通知</w:t>
      </w:r>
    </w:p>
    <w:p w:rsidR="00C00CC4" w:rsidRDefault="00C00CC4" w:rsidP="009179BD">
      <w:pPr>
        <w:pStyle w:val="a6"/>
        <w:tabs>
          <w:tab w:val="left" w:pos="660"/>
        </w:tabs>
        <w:snapToGrid w:val="0"/>
        <w:spacing w:line="560" w:lineRule="exact"/>
        <w:contextualSpacing/>
        <w:jc w:val="center"/>
        <w:rPr>
          <w:rFonts w:ascii="方正小标宋简体" w:eastAsia="方正小标宋简体"/>
          <w:sz w:val="44"/>
          <w:szCs w:val="44"/>
        </w:rPr>
      </w:pPr>
    </w:p>
    <w:p w:rsidR="00493EA6" w:rsidRPr="00493EA6" w:rsidRDefault="00C00CC4" w:rsidP="009179BD">
      <w:pPr>
        <w:pStyle w:val="a6"/>
        <w:tabs>
          <w:tab w:val="left" w:pos="660"/>
        </w:tabs>
        <w:snapToGrid w:val="0"/>
        <w:spacing w:line="560" w:lineRule="exact"/>
        <w:contextualSpacing/>
        <w:rPr>
          <w:rFonts w:ascii="仿宋_GB2312" w:eastAsia="仿宋_GB2312" w:hAnsi="仿宋" w:cs="仿宋"/>
          <w:sz w:val="32"/>
          <w:szCs w:val="32"/>
        </w:rPr>
      </w:pPr>
      <w:r>
        <w:rPr>
          <w:rFonts w:ascii="仿宋_GB2312" w:eastAsia="仿宋_GB2312" w:hAnsi="仿宋" w:cs="仿宋" w:hint="eastAsia"/>
          <w:sz w:val="32"/>
          <w:szCs w:val="32"/>
        </w:rPr>
        <w:t>各乡镇人民政府，县政府有关部门：</w:t>
      </w:r>
    </w:p>
    <w:p w:rsidR="00303857" w:rsidRDefault="0087254E" w:rsidP="0087254E">
      <w:pPr>
        <w:pStyle w:val="a6"/>
        <w:tabs>
          <w:tab w:val="left" w:pos="660"/>
        </w:tabs>
        <w:snapToGrid w:val="0"/>
        <w:spacing w:line="560" w:lineRule="exact"/>
        <w:ind w:firstLineChars="200" w:firstLine="616"/>
        <w:contextualSpacing/>
        <w:rPr>
          <w:rFonts w:ascii="仿宋_GB2312" w:eastAsia="仿宋_GB2312" w:hAnsi="仿宋" w:cs="仿宋"/>
          <w:sz w:val="32"/>
          <w:szCs w:val="32"/>
        </w:rPr>
      </w:pPr>
      <w:r w:rsidRPr="007A0CBA">
        <w:rPr>
          <w:rFonts w:ascii="仿宋_GB2312" w:eastAsia="仿宋_GB2312" w:hAnsi="仿宋" w:cs="仿宋" w:hint="eastAsia"/>
          <w:spacing w:val="-6"/>
          <w:sz w:val="32"/>
          <w:szCs w:val="32"/>
        </w:rPr>
        <w:t>《</w:t>
      </w:r>
      <w:r w:rsidRPr="0087254E">
        <w:rPr>
          <w:rFonts w:ascii="仿宋_GB2312" w:eastAsia="仿宋_GB2312" w:hAnsi="仿宋" w:cs="仿宋" w:hint="eastAsia"/>
          <w:spacing w:val="-6"/>
          <w:sz w:val="32"/>
          <w:szCs w:val="32"/>
        </w:rPr>
        <w:t>阜平县2019</w:t>
      </w:r>
      <w:r w:rsidR="005E37CF" w:rsidRPr="005E37CF">
        <w:rPr>
          <w:rFonts w:ascii="仿宋_GB2312" w:eastAsia="仿宋_GB2312" w:hAnsi="仿宋" w:cs="仿宋" w:hint="eastAsia"/>
          <w:spacing w:val="-6"/>
          <w:sz w:val="32"/>
          <w:szCs w:val="32"/>
        </w:rPr>
        <w:t>～</w:t>
      </w:r>
      <w:r w:rsidRPr="0087254E">
        <w:rPr>
          <w:rFonts w:ascii="仿宋_GB2312" w:eastAsia="仿宋_GB2312" w:hAnsi="仿宋" w:cs="仿宋" w:hint="eastAsia"/>
          <w:spacing w:val="-6"/>
          <w:sz w:val="32"/>
          <w:szCs w:val="32"/>
        </w:rPr>
        <w:t>2020年秋冬季散煤管控工作奖惩办法</w:t>
      </w:r>
      <w:r w:rsidRPr="00303857">
        <w:rPr>
          <w:rFonts w:ascii="仿宋_GB2312" w:eastAsia="仿宋_GB2312" w:hAnsi="仿宋" w:cs="仿宋" w:hint="eastAsia"/>
          <w:sz w:val="32"/>
          <w:szCs w:val="32"/>
        </w:rPr>
        <w:t>》</w:t>
      </w:r>
      <w:r w:rsidR="00303857" w:rsidRPr="007A0CBA">
        <w:rPr>
          <w:rFonts w:ascii="仿宋_GB2312" w:eastAsia="仿宋_GB2312" w:hAnsi="仿宋" w:cs="仿宋" w:hint="eastAsia"/>
          <w:spacing w:val="-6"/>
          <w:sz w:val="32"/>
          <w:szCs w:val="32"/>
        </w:rPr>
        <w:t>经县政府研究同意，现</w:t>
      </w:r>
      <w:r w:rsidR="00303857" w:rsidRPr="00303857">
        <w:rPr>
          <w:rFonts w:ascii="仿宋_GB2312" w:eastAsia="仿宋_GB2312" w:hAnsi="仿宋" w:cs="仿宋" w:hint="eastAsia"/>
          <w:sz w:val="32"/>
          <w:szCs w:val="32"/>
        </w:rPr>
        <w:t>印发给你们，请认真组织实施。</w:t>
      </w:r>
    </w:p>
    <w:p w:rsidR="0087254E" w:rsidRDefault="0087254E" w:rsidP="0087254E">
      <w:pPr>
        <w:pStyle w:val="a6"/>
        <w:tabs>
          <w:tab w:val="left" w:pos="660"/>
        </w:tabs>
        <w:snapToGrid w:val="0"/>
        <w:spacing w:line="560" w:lineRule="exact"/>
        <w:ind w:firstLineChars="200" w:firstLine="640"/>
        <w:contextualSpacing/>
        <w:rPr>
          <w:rFonts w:ascii="仿宋_GB2312" w:eastAsia="仿宋_GB2312" w:hAnsi="仿宋" w:cs="仿宋"/>
          <w:sz w:val="32"/>
          <w:szCs w:val="32"/>
        </w:rPr>
      </w:pPr>
    </w:p>
    <w:p w:rsidR="00DE4FE1" w:rsidRPr="00432DEF" w:rsidRDefault="00DE4FE1" w:rsidP="009179BD">
      <w:pPr>
        <w:pStyle w:val="a6"/>
        <w:tabs>
          <w:tab w:val="left" w:pos="660"/>
        </w:tabs>
        <w:snapToGrid w:val="0"/>
        <w:spacing w:before="0" w:beforeAutospacing="0" w:after="0" w:afterAutospacing="0" w:line="560" w:lineRule="exact"/>
        <w:rPr>
          <w:rFonts w:ascii="仿宋_GB2312" w:eastAsia="仿宋_GB2312" w:hAnsi="仿宋" w:cs="仿宋"/>
          <w:sz w:val="32"/>
          <w:szCs w:val="32"/>
        </w:rPr>
      </w:pPr>
      <w:r w:rsidRPr="00432DEF">
        <w:rPr>
          <w:rFonts w:ascii="仿宋_GB2312" w:eastAsia="仿宋_GB2312" w:hAnsi="仿宋" w:cs="仿宋"/>
          <w:sz w:val="32"/>
          <w:szCs w:val="32"/>
        </w:rPr>
        <w:t xml:space="preserve">          </w:t>
      </w:r>
      <w:r>
        <w:rPr>
          <w:rFonts w:ascii="仿宋_GB2312" w:eastAsia="仿宋_GB2312" w:hAnsi="仿宋" w:cs="仿宋"/>
          <w:sz w:val="32"/>
          <w:szCs w:val="32"/>
        </w:rPr>
        <w:t xml:space="preserve">                         </w:t>
      </w:r>
      <w:r w:rsidRPr="00766018">
        <w:rPr>
          <w:rFonts w:ascii="仿宋_GB2312" w:eastAsia="仿宋_GB2312" w:hAnsi="仿宋" w:cs="仿宋" w:hint="eastAsia"/>
          <w:sz w:val="32"/>
          <w:szCs w:val="32"/>
        </w:rPr>
        <w:t>阜平县人民政府办公室</w:t>
      </w:r>
      <w:r w:rsidRPr="00432DEF">
        <w:rPr>
          <w:rFonts w:ascii="仿宋_GB2312" w:eastAsia="仿宋_GB2312" w:hAnsi="仿宋" w:cs="仿宋"/>
          <w:sz w:val="32"/>
          <w:szCs w:val="32"/>
        </w:rPr>
        <w:t xml:space="preserve">  </w:t>
      </w:r>
    </w:p>
    <w:p w:rsidR="00303857" w:rsidRDefault="00DE4FE1" w:rsidP="009179BD">
      <w:pPr>
        <w:pStyle w:val="a6"/>
        <w:tabs>
          <w:tab w:val="left" w:pos="660"/>
        </w:tabs>
        <w:snapToGrid w:val="0"/>
        <w:spacing w:before="0" w:beforeAutospacing="0" w:after="0" w:afterAutospacing="0" w:line="560" w:lineRule="exact"/>
        <w:ind w:right="320"/>
        <w:jc w:val="right"/>
        <w:rPr>
          <w:rFonts w:ascii="仿宋_GB2312" w:eastAsia="仿宋_GB2312" w:hAnsi="仿宋" w:cs="仿宋"/>
          <w:sz w:val="32"/>
          <w:szCs w:val="32"/>
        </w:rPr>
      </w:pPr>
      <w:r>
        <w:rPr>
          <w:rFonts w:ascii="仿宋_GB2312" w:eastAsia="仿宋_GB2312" w:hAnsi="仿宋" w:cs="仿宋" w:hint="eastAsia"/>
          <w:sz w:val="32"/>
          <w:szCs w:val="32"/>
        </w:rPr>
        <w:t>2019年</w:t>
      </w:r>
      <w:r w:rsidR="00A04483">
        <w:rPr>
          <w:rFonts w:ascii="仿宋_GB2312" w:eastAsia="仿宋_GB2312" w:hAnsi="仿宋" w:cs="仿宋" w:hint="eastAsia"/>
          <w:sz w:val="32"/>
          <w:szCs w:val="32"/>
        </w:rPr>
        <w:t>9</w:t>
      </w:r>
      <w:r>
        <w:rPr>
          <w:rFonts w:ascii="仿宋_GB2312" w:eastAsia="仿宋_GB2312" w:hAnsi="仿宋" w:cs="仿宋" w:hint="eastAsia"/>
          <w:sz w:val="32"/>
          <w:szCs w:val="32"/>
        </w:rPr>
        <w:t>月</w:t>
      </w:r>
      <w:r w:rsidR="00C25A3C">
        <w:rPr>
          <w:rFonts w:ascii="仿宋_GB2312" w:eastAsia="仿宋_GB2312" w:hAnsi="仿宋" w:cs="仿宋" w:hint="eastAsia"/>
          <w:sz w:val="32"/>
          <w:szCs w:val="32"/>
        </w:rPr>
        <w:t>9</w:t>
      </w:r>
      <w:r>
        <w:rPr>
          <w:rFonts w:ascii="仿宋_GB2312" w:eastAsia="仿宋_GB2312" w:hAnsi="仿宋" w:cs="仿宋" w:hint="eastAsia"/>
          <w:sz w:val="32"/>
          <w:szCs w:val="32"/>
        </w:rPr>
        <w:t>日</w:t>
      </w:r>
    </w:p>
    <w:p w:rsidR="005708EF" w:rsidRDefault="005708EF" w:rsidP="009179BD">
      <w:pPr>
        <w:spacing w:line="560" w:lineRule="exact"/>
        <w:jc w:val="center"/>
        <w:rPr>
          <w:rFonts w:ascii="方正小标宋简体" w:eastAsia="方正小标宋简体"/>
          <w:sz w:val="44"/>
          <w:szCs w:val="44"/>
        </w:rPr>
      </w:pPr>
    </w:p>
    <w:p w:rsidR="00BE7789" w:rsidRDefault="00BE7789" w:rsidP="00BE7789">
      <w:pPr>
        <w:pStyle w:val="2"/>
      </w:pPr>
    </w:p>
    <w:p w:rsidR="0001299F" w:rsidRDefault="0001299F" w:rsidP="0001299F"/>
    <w:p w:rsidR="0087254E" w:rsidRDefault="0087254E" w:rsidP="0087254E">
      <w:pPr>
        <w:spacing w:line="560" w:lineRule="exact"/>
        <w:jc w:val="center"/>
        <w:rPr>
          <w:rFonts w:ascii="方正小标宋简体" w:eastAsia="方正小标宋简体" w:hAnsi="宋体"/>
          <w:sz w:val="44"/>
          <w:szCs w:val="44"/>
        </w:rPr>
      </w:pPr>
      <w:r>
        <w:rPr>
          <w:rFonts w:ascii="方正小标宋简体" w:eastAsia="方正小标宋简体" w:hAnsi="宋体" w:hint="eastAsia"/>
          <w:sz w:val="44"/>
          <w:szCs w:val="44"/>
        </w:rPr>
        <w:lastRenderedPageBreak/>
        <w:t>阜平县2019</w:t>
      </w:r>
      <w:r w:rsidR="00E734C7" w:rsidRPr="00E734C7">
        <w:rPr>
          <w:rFonts w:ascii="方正小标宋简体" w:eastAsia="方正小标宋简体" w:hAnsi="宋体" w:hint="eastAsia"/>
          <w:sz w:val="44"/>
          <w:szCs w:val="44"/>
        </w:rPr>
        <w:t>～</w:t>
      </w:r>
      <w:r>
        <w:rPr>
          <w:rFonts w:ascii="方正小标宋简体" w:eastAsia="方正小标宋简体" w:hAnsi="宋体" w:hint="eastAsia"/>
          <w:sz w:val="44"/>
          <w:szCs w:val="44"/>
        </w:rPr>
        <w:t>2020年秋冬季散煤管控工作</w:t>
      </w:r>
    </w:p>
    <w:p w:rsidR="0087254E" w:rsidRDefault="0087254E" w:rsidP="0087254E">
      <w:pPr>
        <w:spacing w:line="560" w:lineRule="exact"/>
        <w:jc w:val="center"/>
        <w:rPr>
          <w:rFonts w:ascii="方正小标宋简体" w:eastAsia="方正小标宋简体" w:hAnsi="宋体"/>
          <w:sz w:val="44"/>
          <w:szCs w:val="44"/>
        </w:rPr>
      </w:pPr>
      <w:r>
        <w:rPr>
          <w:rFonts w:ascii="方正小标宋简体" w:eastAsia="方正小标宋简体" w:hAnsi="宋体" w:hint="eastAsia"/>
          <w:sz w:val="44"/>
          <w:szCs w:val="44"/>
        </w:rPr>
        <w:t>奖惩办法</w:t>
      </w:r>
    </w:p>
    <w:p w:rsidR="0087254E" w:rsidRDefault="0087254E" w:rsidP="0087254E">
      <w:pPr>
        <w:spacing w:line="560" w:lineRule="exact"/>
        <w:ind w:firstLine="600"/>
        <w:jc w:val="left"/>
        <w:rPr>
          <w:rFonts w:ascii="仿宋_GB2312" w:eastAsia="仿宋_GB2312" w:hAnsi="创艺简仿宋" w:cs="创艺简仿宋"/>
          <w:sz w:val="32"/>
          <w:szCs w:val="32"/>
        </w:rPr>
      </w:pPr>
    </w:p>
    <w:p w:rsidR="0087254E" w:rsidRDefault="0087254E" w:rsidP="0087254E">
      <w:pPr>
        <w:spacing w:line="560" w:lineRule="exact"/>
        <w:ind w:firstLineChars="200" w:firstLine="640"/>
        <w:rPr>
          <w:rFonts w:ascii="仿宋_GB2312" w:eastAsia="仿宋_GB2312" w:hAnsi="创艺简仿宋" w:cs="创艺简仿宋"/>
          <w:sz w:val="32"/>
          <w:szCs w:val="32"/>
        </w:rPr>
      </w:pPr>
      <w:r>
        <w:rPr>
          <w:rFonts w:ascii="仿宋_GB2312" w:eastAsia="仿宋_GB2312" w:hAnsi="创艺简仿宋" w:cs="创艺简仿宋" w:hint="eastAsia"/>
          <w:sz w:val="32"/>
          <w:szCs w:val="32"/>
        </w:rPr>
        <w:t>为严格落实工作主体责任，强化督导考核，加快推进全县散煤治理工作，根据《阜平县散煤治理三年作战计划》《阜平县2019年全域推广洁净煤及强化治理实施方案》等文件</w:t>
      </w:r>
      <w:r>
        <w:rPr>
          <w:rFonts w:ascii="仿宋_GB2312" w:eastAsia="仿宋_GB2312" w:hint="eastAsia"/>
          <w:sz w:val="32"/>
          <w:szCs w:val="32"/>
        </w:rPr>
        <w:t>要求</w:t>
      </w:r>
      <w:r>
        <w:rPr>
          <w:rFonts w:ascii="仿宋_GB2312" w:eastAsia="仿宋_GB2312" w:hAnsi="创艺简仿宋" w:cs="创艺简仿宋" w:hint="eastAsia"/>
          <w:sz w:val="32"/>
          <w:szCs w:val="32"/>
        </w:rPr>
        <w:t>，制定本办法。</w:t>
      </w:r>
    </w:p>
    <w:p w:rsidR="0087254E" w:rsidRDefault="0087254E" w:rsidP="0087254E">
      <w:pPr>
        <w:spacing w:line="560" w:lineRule="exact"/>
        <w:ind w:firstLineChars="200" w:firstLine="640"/>
        <w:rPr>
          <w:rFonts w:ascii="楷体_GB2312" w:eastAsia="楷体_GB2312" w:hAnsi="创艺简仿宋" w:cs="创艺简仿宋"/>
          <w:sz w:val="32"/>
          <w:szCs w:val="32"/>
        </w:rPr>
      </w:pPr>
      <w:r>
        <w:rPr>
          <w:rFonts w:ascii="黑体" w:eastAsia="黑体" w:hAnsi="黑体" w:cs="黑体" w:hint="eastAsia"/>
          <w:sz w:val="32"/>
          <w:szCs w:val="32"/>
        </w:rPr>
        <w:t>一、适用范围</w:t>
      </w:r>
    </w:p>
    <w:p w:rsidR="0087254E" w:rsidRDefault="0087254E" w:rsidP="0087254E">
      <w:pPr>
        <w:spacing w:line="560" w:lineRule="exact"/>
        <w:ind w:firstLineChars="200" w:firstLine="640"/>
        <w:rPr>
          <w:rFonts w:ascii="仿宋_GB2312" w:eastAsia="仿宋_GB2312" w:hAnsi="仿宋" w:cs="仿宋"/>
          <w:sz w:val="32"/>
          <w:szCs w:val="32"/>
        </w:rPr>
      </w:pPr>
      <w:r>
        <w:rPr>
          <w:rFonts w:ascii="楷体_GB2312" w:eastAsia="楷体_GB2312" w:hAnsi="创艺简仿宋" w:cs="创艺简仿宋" w:hint="eastAsia"/>
          <w:sz w:val="32"/>
          <w:szCs w:val="32"/>
        </w:rPr>
        <w:t xml:space="preserve">第一条 </w:t>
      </w:r>
      <w:r>
        <w:rPr>
          <w:rFonts w:ascii="仿宋_GB2312" w:eastAsia="仿宋_GB2312" w:hAnsi="创艺简仿宋" w:cs="创艺简仿宋" w:hint="eastAsia"/>
          <w:sz w:val="32"/>
          <w:szCs w:val="32"/>
        </w:rPr>
        <w:t xml:space="preserve"> </w:t>
      </w:r>
      <w:r>
        <w:rPr>
          <w:rFonts w:ascii="仿宋_GB2312" w:eastAsia="仿宋_GB2312" w:hAnsi="仿宋" w:cs="仿宋" w:hint="eastAsia"/>
          <w:sz w:val="32"/>
          <w:szCs w:val="32"/>
        </w:rPr>
        <w:t>本办法适用于对各乡镇人民政府、开发区推进散煤管控工作情况的检查考核。</w:t>
      </w:r>
    </w:p>
    <w:p w:rsidR="0087254E" w:rsidRDefault="0087254E" w:rsidP="0087254E">
      <w:pPr>
        <w:spacing w:line="560" w:lineRule="exact"/>
        <w:ind w:firstLineChars="200" w:firstLine="640"/>
        <w:rPr>
          <w:rFonts w:ascii="仿宋_GB2312" w:eastAsia="仿宋_GB2312" w:hAnsi="创艺简仿宋" w:cs="创艺简仿宋"/>
          <w:sz w:val="32"/>
          <w:szCs w:val="32"/>
        </w:rPr>
      </w:pPr>
      <w:r>
        <w:rPr>
          <w:rFonts w:ascii="楷体_GB2312" w:eastAsia="楷体_GB2312" w:hAnsi="创艺简仿宋" w:cs="创艺简仿宋" w:hint="eastAsia"/>
          <w:sz w:val="32"/>
          <w:szCs w:val="32"/>
        </w:rPr>
        <w:t>第二条</w:t>
      </w:r>
      <w:r>
        <w:rPr>
          <w:rFonts w:ascii="仿宋_GB2312" w:eastAsia="仿宋_GB2312" w:hAnsi="仿宋" w:cs="仿宋" w:hint="eastAsia"/>
          <w:sz w:val="32"/>
          <w:szCs w:val="32"/>
        </w:rPr>
        <w:t xml:space="preserve">  本办法重点</w:t>
      </w:r>
      <w:r>
        <w:rPr>
          <w:rFonts w:ascii="仿宋_GB2312" w:eastAsia="仿宋_GB2312" w:hint="eastAsia"/>
          <w:sz w:val="32"/>
          <w:szCs w:val="32"/>
        </w:rPr>
        <w:t>从</w:t>
      </w:r>
      <w:r>
        <w:rPr>
          <w:rFonts w:ascii="仿宋_GB2312" w:eastAsia="仿宋_GB2312" w:hAnsi="创艺简仿宋" w:cs="创艺简仿宋" w:hint="eastAsia"/>
          <w:sz w:val="32"/>
          <w:szCs w:val="32"/>
        </w:rPr>
        <w:t>散煤治理工作的组织领导、巡查队伍组建、管控措施落实和管控效果等方面，检查考核散煤治理工作完成情况和实际成效。</w:t>
      </w:r>
    </w:p>
    <w:p w:rsidR="0087254E" w:rsidRDefault="0087254E" w:rsidP="0087254E">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二、督导内容与方式</w:t>
      </w:r>
    </w:p>
    <w:p w:rsidR="0087254E" w:rsidRDefault="0087254E" w:rsidP="0087254E">
      <w:pPr>
        <w:spacing w:line="560" w:lineRule="exact"/>
        <w:ind w:firstLineChars="200" w:firstLine="640"/>
        <w:rPr>
          <w:rFonts w:ascii="仿宋_GB2312" w:eastAsia="仿宋_GB2312" w:hAnsi="仿宋" w:cs="仿宋"/>
          <w:sz w:val="32"/>
          <w:szCs w:val="32"/>
        </w:rPr>
      </w:pPr>
      <w:r>
        <w:rPr>
          <w:rFonts w:ascii="楷体_GB2312" w:eastAsia="楷体_GB2312" w:hAnsi="创艺简仿宋" w:cs="创艺简仿宋" w:hint="eastAsia"/>
          <w:sz w:val="32"/>
          <w:szCs w:val="32"/>
        </w:rPr>
        <w:t>第三条</w:t>
      </w:r>
      <w:r>
        <w:rPr>
          <w:rFonts w:ascii="仿宋_GB2312" w:eastAsia="仿宋_GB2312" w:hAnsi="仿宋" w:cs="仿宋" w:hint="eastAsia"/>
          <w:sz w:val="32"/>
          <w:szCs w:val="32"/>
        </w:rPr>
        <w:t xml:space="preserve">  县</w:t>
      </w:r>
      <w:r>
        <w:rPr>
          <w:rFonts w:ascii="仿宋_GB2312" w:eastAsia="仿宋_GB2312" w:hAnsi="创艺简仿宋" w:cs="创艺简仿宋" w:hint="eastAsia"/>
          <w:sz w:val="32"/>
          <w:szCs w:val="32"/>
        </w:rPr>
        <w:t>洁净煤推广和劣质散煤管控工作领导小组（以下简称领导小组），负责指导全县散煤治理工作的督导、检查和考核工作。由大气办会同市场监管局牵头，成立检查组</w:t>
      </w:r>
      <w:r>
        <w:rPr>
          <w:rFonts w:ascii="仿宋_GB2312" w:eastAsia="仿宋_GB2312" w:hAnsi="仿宋" w:cs="仿宋" w:hint="eastAsia"/>
          <w:sz w:val="32"/>
          <w:szCs w:val="32"/>
        </w:rPr>
        <w:t>实施检查考核工作。</w:t>
      </w:r>
    </w:p>
    <w:p w:rsidR="0087254E" w:rsidRDefault="0087254E" w:rsidP="0087254E">
      <w:pPr>
        <w:spacing w:line="560" w:lineRule="exact"/>
        <w:ind w:firstLineChars="200" w:firstLine="640"/>
        <w:rPr>
          <w:rFonts w:ascii="仿宋_GB2312" w:eastAsia="仿宋_GB2312" w:hAnsi="仿宋" w:cs="仿宋"/>
          <w:sz w:val="32"/>
          <w:szCs w:val="32"/>
        </w:rPr>
      </w:pPr>
      <w:r>
        <w:rPr>
          <w:rFonts w:ascii="楷体_GB2312" w:eastAsia="楷体_GB2312" w:hAnsi="创艺简仿宋" w:cs="创艺简仿宋" w:hint="eastAsia"/>
          <w:sz w:val="32"/>
          <w:szCs w:val="32"/>
        </w:rPr>
        <w:t>第四条</w:t>
      </w:r>
      <w:r>
        <w:rPr>
          <w:rFonts w:ascii="仿宋_GB2312" w:eastAsia="仿宋_GB2312" w:hAnsi="仿宋" w:cs="仿宋" w:hint="eastAsia"/>
          <w:sz w:val="32"/>
          <w:szCs w:val="32"/>
        </w:rPr>
        <w:t xml:space="preserve">  各乡镇人民政府、开发区是推进本辖区散煤治理工作的责任主体，要</w:t>
      </w:r>
      <w:r>
        <w:rPr>
          <w:rFonts w:ascii="仿宋_GB2312" w:eastAsia="仿宋_GB2312" w:hint="eastAsia"/>
          <w:sz w:val="32"/>
        </w:rPr>
        <w:t>强化组织领导，组建联合巡查队伍，在各村合理设立检查站和巡查员，对本区域违法违规经营、销售和使用散煤的行为依法查处。</w:t>
      </w:r>
    </w:p>
    <w:p w:rsidR="0087254E" w:rsidRDefault="0087254E" w:rsidP="0087254E">
      <w:pPr>
        <w:spacing w:line="560" w:lineRule="exact"/>
        <w:ind w:firstLineChars="200" w:firstLine="640"/>
        <w:rPr>
          <w:rFonts w:ascii="仿宋_GB2312" w:eastAsia="仿宋_GB2312" w:hAnsi="仿宋" w:cs="仿宋"/>
          <w:sz w:val="32"/>
          <w:szCs w:val="32"/>
        </w:rPr>
      </w:pPr>
      <w:r>
        <w:rPr>
          <w:rFonts w:ascii="楷体_GB2312" w:eastAsia="楷体_GB2312" w:hAnsi="创艺简仿宋" w:cs="创艺简仿宋" w:hint="eastAsia"/>
          <w:sz w:val="32"/>
          <w:szCs w:val="32"/>
        </w:rPr>
        <w:lastRenderedPageBreak/>
        <w:t>第五条</w:t>
      </w:r>
      <w:r>
        <w:rPr>
          <w:rFonts w:ascii="仿宋_GB2312" w:eastAsia="仿宋_GB2312" w:hAnsi="仿宋" w:cs="仿宋" w:hint="eastAsia"/>
          <w:sz w:val="32"/>
          <w:szCs w:val="32"/>
        </w:rPr>
        <w:t xml:space="preserve">  检查考核工作采取举报核查、不定期督查、阶段检查相结合的考核方式。</w:t>
      </w:r>
      <w:r w:rsidRPr="00B31F7B">
        <w:rPr>
          <w:rFonts w:ascii="仿宋_GB2312" w:eastAsia="仿宋_GB2312" w:hAnsi="仿宋" w:cs="仿宋" w:hint="eastAsia"/>
          <w:sz w:val="32"/>
          <w:szCs w:val="32"/>
        </w:rPr>
        <w:t>检查时间由检查组确定，原则上阶段检查每半月一次</w:t>
      </w:r>
      <w:r w:rsidRPr="00B31F7B">
        <w:rPr>
          <w:rFonts w:ascii="仿宋_GB2312" w:eastAsia="仿宋_GB2312" w:hAnsi="创艺简仿宋" w:cs="创艺简仿宋" w:hint="eastAsia"/>
          <w:sz w:val="32"/>
          <w:szCs w:val="32"/>
        </w:rPr>
        <w:t>。</w:t>
      </w:r>
      <w:r>
        <w:rPr>
          <w:rFonts w:ascii="仿宋_GB2312" w:eastAsia="仿宋_GB2312" w:hAnsi="仿宋" w:cs="仿宋" w:hint="eastAsia"/>
          <w:sz w:val="32"/>
          <w:szCs w:val="32"/>
        </w:rPr>
        <w:t>检查考核结果由检查组上报领导小组。</w:t>
      </w:r>
    </w:p>
    <w:p w:rsidR="0087254E" w:rsidRDefault="0087254E" w:rsidP="0087254E">
      <w:pPr>
        <w:spacing w:line="560" w:lineRule="exact"/>
        <w:ind w:firstLineChars="200" w:firstLine="640"/>
        <w:rPr>
          <w:rFonts w:ascii="楷体_GB2312" w:eastAsia="楷体_GB2312" w:hAnsi="创艺简仿宋" w:cs="创艺简仿宋"/>
          <w:sz w:val="32"/>
          <w:szCs w:val="32"/>
        </w:rPr>
      </w:pPr>
      <w:r>
        <w:rPr>
          <w:rFonts w:ascii="黑体" w:eastAsia="黑体" w:hAnsi="黑体" w:cs="黑体" w:hint="eastAsia"/>
          <w:sz w:val="32"/>
          <w:szCs w:val="32"/>
        </w:rPr>
        <w:t>三、奖惩办法</w:t>
      </w:r>
    </w:p>
    <w:p w:rsidR="0087254E" w:rsidRDefault="0087254E" w:rsidP="0087254E">
      <w:pPr>
        <w:spacing w:line="560" w:lineRule="exact"/>
        <w:ind w:firstLineChars="200" w:firstLine="640"/>
        <w:rPr>
          <w:rFonts w:ascii="仿宋_GB2312" w:eastAsia="仿宋_GB2312" w:hAnsi="仿宋" w:cs="仿宋"/>
          <w:sz w:val="32"/>
          <w:szCs w:val="32"/>
        </w:rPr>
      </w:pPr>
      <w:r>
        <w:rPr>
          <w:rFonts w:ascii="楷体_GB2312" w:eastAsia="楷体_GB2312" w:hAnsi="创艺简仿宋" w:cs="创艺简仿宋" w:hint="eastAsia"/>
          <w:sz w:val="32"/>
          <w:szCs w:val="32"/>
        </w:rPr>
        <w:t>第六条</w:t>
      </w:r>
      <w:r>
        <w:rPr>
          <w:rFonts w:ascii="仿宋_GB2312" w:eastAsia="仿宋_GB2312" w:hAnsi="仿宋" w:cs="仿宋" w:hint="eastAsia"/>
          <w:sz w:val="32"/>
          <w:szCs w:val="32"/>
        </w:rPr>
        <w:t xml:space="preserve">  对检查发现未按规定成立组织、建立巡查队伍以及在各村设置检查站和巡查员的由大气办通报批评，并限时完成整改。</w:t>
      </w:r>
    </w:p>
    <w:p w:rsidR="0087254E" w:rsidRDefault="0087254E" w:rsidP="0087254E">
      <w:pPr>
        <w:spacing w:line="560" w:lineRule="exact"/>
        <w:ind w:firstLineChars="200" w:firstLine="640"/>
        <w:rPr>
          <w:rFonts w:ascii="仿宋_GB2312" w:eastAsia="仿宋_GB2312" w:hAnsi="仿宋" w:cs="仿宋"/>
          <w:sz w:val="32"/>
          <w:szCs w:val="32"/>
        </w:rPr>
      </w:pPr>
      <w:r>
        <w:rPr>
          <w:rFonts w:ascii="楷体_GB2312" w:eastAsia="楷体_GB2312" w:hAnsi="创艺简仿宋" w:cs="创艺简仿宋" w:hint="eastAsia"/>
          <w:sz w:val="32"/>
          <w:szCs w:val="32"/>
        </w:rPr>
        <w:t xml:space="preserve">第八条  </w:t>
      </w:r>
      <w:r>
        <w:rPr>
          <w:rFonts w:ascii="仿宋_GB2312" w:eastAsia="仿宋_GB2312" w:hAnsi="仿宋" w:cs="仿宋" w:hint="eastAsia"/>
          <w:sz w:val="32"/>
          <w:szCs w:val="32"/>
        </w:rPr>
        <w:t>对检查发现乡镇巡查队伍及各村检查站人员和巡查员工作期间有1次未按规定巡查检查的由大气办予以警示；发现2次的由大气办通报批评，乡镇向县政府作出书面检查；发现3次以上的，由大气办通报批评，乡镇向县政府作出书面检查，并由政府主管副县长约谈乡镇长；发现3次以上及涉及村庄较多或其他严重问题的由政府县长直接约谈乡镇党委书记。</w:t>
      </w:r>
    </w:p>
    <w:p w:rsidR="0087254E" w:rsidRDefault="0087254E" w:rsidP="0087254E">
      <w:pPr>
        <w:spacing w:line="560" w:lineRule="exact"/>
        <w:ind w:firstLineChars="200" w:firstLine="640"/>
        <w:rPr>
          <w:rFonts w:ascii="仿宋_GB2312" w:eastAsia="仿宋_GB2312" w:hAnsi="创艺简仿宋" w:cs="创艺简仿宋"/>
          <w:sz w:val="32"/>
          <w:szCs w:val="32"/>
        </w:rPr>
      </w:pPr>
      <w:r>
        <w:rPr>
          <w:rFonts w:ascii="楷体_GB2312" w:eastAsia="楷体_GB2312" w:hAnsi="创艺简仿宋" w:cs="创艺简仿宋" w:hint="eastAsia"/>
          <w:sz w:val="32"/>
          <w:szCs w:val="32"/>
        </w:rPr>
        <w:t>第九条</w:t>
      </w:r>
      <w:r>
        <w:rPr>
          <w:rFonts w:ascii="仿宋_GB2312" w:eastAsia="仿宋_GB2312" w:hAnsi="仿宋" w:cs="仿宋" w:hint="eastAsia"/>
          <w:sz w:val="32"/>
          <w:szCs w:val="32"/>
        </w:rPr>
        <w:t xml:space="preserve">  2019年9月1日前，各乡镇完成劣质煤回收工作。对2019年9月1日以后，发现1处有贮存或使用劣质散煤农户，直接扣除该乡镇当月办公经费。发现2处有贮存或使用劣质散煤农户的，直接预扣该乡镇6个月办公经费。发现3处有贮存或使用劣质散煤农户的，由县纪委监委县委对乡镇党委或政府主要领导进行问责。</w:t>
      </w:r>
    </w:p>
    <w:p w:rsidR="0087254E" w:rsidRDefault="0087254E" w:rsidP="0087254E">
      <w:pPr>
        <w:spacing w:line="560" w:lineRule="exact"/>
        <w:ind w:firstLineChars="200" w:firstLine="640"/>
        <w:rPr>
          <w:rFonts w:ascii="仿宋_GB2312" w:eastAsia="仿宋_GB2312" w:hAnsi="创艺简仿宋" w:cs="创艺简仿宋"/>
          <w:sz w:val="32"/>
          <w:szCs w:val="32"/>
        </w:rPr>
      </w:pPr>
      <w:r>
        <w:rPr>
          <w:rFonts w:ascii="楷体_GB2312" w:eastAsia="楷体_GB2312" w:hAnsi="创艺简仿宋" w:cs="创艺简仿宋" w:hint="eastAsia"/>
          <w:sz w:val="32"/>
          <w:szCs w:val="32"/>
        </w:rPr>
        <w:t xml:space="preserve">第十条  </w:t>
      </w:r>
      <w:r>
        <w:rPr>
          <w:rFonts w:ascii="仿宋_GB2312" w:eastAsia="仿宋_GB2312" w:hAnsi="仿宋" w:cs="仿宋" w:hint="eastAsia"/>
          <w:sz w:val="32"/>
          <w:szCs w:val="32"/>
        </w:rPr>
        <w:t>对检查发现1起经营性企业违规使用燃煤从事经营活动的，由大气办通报批评，并由政府主管县长约谈乡镇（开发区）政府主要负责同志；发现2起的，由大气办通报批评，并</w:t>
      </w:r>
      <w:r>
        <w:rPr>
          <w:rFonts w:ascii="仿宋_GB2312" w:eastAsia="仿宋_GB2312" w:hAnsi="仿宋" w:cs="仿宋" w:hint="eastAsia"/>
          <w:sz w:val="32"/>
          <w:szCs w:val="32"/>
        </w:rPr>
        <w:lastRenderedPageBreak/>
        <w:t>由政府县长约谈乡镇（开发区）党委主要负责同志；发现3起及以上的，由县纪委监委县委对乡镇党委或政府主要领导进行问责。</w:t>
      </w:r>
    </w:p>
    <w:p w:rsidR="0087254E" w:rsidRDefault="0087254E" w:rsidP="0087254E">
      <w:pPr>
        <w:spacing w:line="560" w:lineRule="exact"/>
        <w:ind w:firstLineChars="200" w:firstLine="640"/>
        <w:rPr>
          <w:rFonts w:ascii="仿宋" w:eastAsia="仿宋" w:hAnsi="仿宋" w:cs="仿宋"/>
          <w:sz w:val="32"/>
          <w:szCs w:val="32"/>
        </w:rPr>
      </w:pPr>
      <w:r>
        <w:rPr>
          <w:rFonts w:ascii="楷体_GB2312" w:eastAsia="楷体_GB2312" w:hAnsi="创艺简仿宋" w:cs="创艺简仿宋" w:hint="eastAsia"/>
          <w:sz w:val="32"/>
          <w:szCs w:val="32"/>
        </w:rPr>
        <w:t>第十一条</w:t>
      </w:r>
      <w:r>
        <w:rPr>
          <w:rFonts w:ascii="仿宋_GB2312" w:eastAsia="仿宋_GB2312" w:hAnsi="楷体" w:cs="楷体" w:hint="eastAsia"/>
          <w:b/>
          <w:sz w:val="32"/>
          <w:szCs w:val="32"/>
        </w:rPr>
        <w:t xml:space="preserve">  </w:t>
      </w:r>
      <w:r>
        <w:rPr>
          <w:rFonts w:ascii="仿宋_GB2312" w:eastAsia="仿宋_GB2312" w:hAnsi="仿宋" w:cs="仿宋" w:hint="eastAsia"/>
          <w:sz w:val="32"/>
          <w:szCs w:val="32"/>
        </w:rPr>
        <w:t>检查发现各乡镇、开发区管辖范围内违法违规经营劣质散煤行为的，由县纪委监委严肃追究相关人员责任。</w:t>
      </w:r>
    </w:p>
    <w:p w:rsidR="0087254E" w:rsidRDefault="0087254E" w:rsidP="0087254E">
      <w:pPr>
        <w:spacing w:line="560" w:lineRule="exact"/>
        <w:ind w:firstLineChars="200" w:firstLine="640"/>
        <w:rPr>
          <w:rFonts w:ascii="仿宋_GB2312" w:eastAsia="仿宋_GB2312" w:hAnsi="仿宋" w:cs="仿宋"/>
          <w:sz w:val="32"/>
          <w:szCs w:val="32"/>
        </w:rPr>
      </w:pPr>
      <w:r>
        <w:rPr>
          <w:rFonts w:ascii="楷体" w:eastAsia="楷体" w:hAnsi="楷体" w:cs="楷体" w:hint="eastAsia"/>
          <w:sz w:val="32"/>
          <w:szCs w:val="32"/>
        </w:rPr>
        <w:t>第十二条</w:t>
      </w:r>
      <w:r>
        <w:rPr>
          <w:rFonts w:ascii="仿宋" w:eastAsia="仿宋" w:hAnsi="仿宋" w:cs="仿宋" w:hint="eastAsia"/>
          <w:sz w:val="32"/>
          <w:szCs w:val="32"/>
        </w:rPr>
        <w:t xml:space="preserve">  </w:t>
      </w:r>
      <w:r>
        <w:rPr>
          <w:rFonts w:ascii="仿宋_GB2312" w:eastAsia="仿宋_GB2312" w:hAnsi="仿宋" w:cs="仿宋" w:hint="eastAsia"/>
          <w:sz w:val="32"/>
          <w:szCs w:val="32"/>
        </w:rPr>
        <w:t>对全年辖区内均未不发生销售、使用劣质散煤行为的乡镇，县政府给予10万元的奖励，在全县通报表扬。</w:t>
      </w:r>
    </w:p>
    <w:p w:rsidR="0087254E" w:rsidRDefault="0087254E" w:rsidP="0087254E">
      <w:pPr>
        <w:spacing w:line="560" w:lineRule="exact"/>
        <w:ind w:firstLineChars="200" w:firstLine="640"/>
        <w:rPr>
          <w:rFonts w:ascii="仿宋_GB2312" w:eastAsia="仿宋_GB2312" w:hAnsi="创艺简仿宋" w:cs="创艺简仿宋"/>
          <w:sz w:val="32"/>
          <w:szCs w:val="32"/>
        </w:rPr>
      </w:pPr>
      <w:r>
        <w:rPr>
          <w:rFonts w:ascii="楷体_GB2312" w:eastAsia="楷体_GB2312" w:hAnsi="创艺简仿宋" w:cs="创艺简仿宋" w:hint="eastAsia"/>
          <w:sz w:val="32"/>
          <w:szCs w:val="32"/>
        </w:rPr>
        <w:t>第十三条</w:t>
      </w:r>
      <w:r>
        <w:rPr>
          <w:rFonts w:ascii="仿宋_GB2312" w:eastAsia="仿宋_GB2312" w:hAnsi="创艺简仿宋" w:cs="创艺简仿宋" w:hint="eastAsia"/>
          <w:sz w:val="32"/>
          <w:szCs w:val="32"/>
        </w:rPr>
        <w:t xml:space="preserve">  本办法由大气办、市场监督管理局负责解释，并根据检查考核工作要求，适时进行修订。</w:t>
      </w:r>
    </w:p>
    <w:p w:rsidR="0087254E" w:rsidRDefault="0087254E" w:rsidP="0087254E">
      <w:pPr>
        <w:spacing w:line="560" w:lineRule="exact"/>
        <w:ind w:firstLineChars="200" w:firstLine="640"/>
        <w:rPr>
          <w:rFonts w:ascii="仿宋_GB2312" w:eastAsia="仿宋_GB2312" w:hAnsi="创艺简仿宋" w:cs="创艺简仿宋"/>
          <w:sz w:val="32"/>
          <w:szCs w:val="32"/>
        </w:rPr>
      </w:pPr>
      <w:r>
        <w:rPr>
          <w:rFonts w:ascii="楷体_GB2312" w:eastAsia="楷体_GB2312" w:hAnsi="创艺简仿宋" w:cs="创艺简仿宋" w:hint="eastAsia"/>
          <w:sz w:val="32"/>
          <w:szCs w:val="32"/>
        </w:rPr>
        <w:t>第十四条</w:t>
      </w:r>
      <w:r>
        <w:rPr>
          <w:rFonts w:ascii="仿宋_GB2312" w:eastAsia="仿宋_GB2312" w:hAnsi="创艺简仿宋" w:cs="创艺简仿宋" w:hint="eastAsia"/>
          <w:sz w:val="32"/>
          <w:szCs w:val="32"/>
        </w:rPr>
        <w:t xml:space="preserve">  本办法自发布之日起施行。</w:t>
      </w:r>
    </w:p>
    <w:p w:rsidR="0087254E" w:rsidRDefault="0087254E" w:rsidP="0087254E">
      <w:pPr>
        <w:spacing w:line="560" w:lineRule="exact"/>
        <w:ind w:firstLineChars="200" w:firstLine="640"/>
        <w:rPr>
          <w:rFonts w:ascii="仿宋_GB2312" w:eastAsia="仿宋_GB2312" w:hAnsi="创艺简仿宋" w:cs="创艺简仿宋"/>
          <w:sz w:val="32"/>
          <w:szCs w:val="32"/>
        </w:rPr>
      </w:pPr>
      <w:r>
        <w:rPr>
          <w:rFonts w:ascii="仿宋_GB2312" w:eastAsia="仿宋_GB2312" w:hAnsi="创艺简仿宋" w:cs="创艺简仿宋" w:hint="eastAsia"/>
          <w:sz w:val="32"/>
          <w:szCs w:val="32"/>
        </w:rPr>
        <w:t xml:space="preserve"> </w:t>
      </w:r>
    </w:p>
    <w:p w:rsidR="0087254E" w:rsidRDefault="0087254E" w:rsidP="0087254E">
      <w:pPr>
        <w:spacing w:line="560" w:lineRule="exact"/>
        <w:ind w:firstLineChars="200" w:firstLine="640"/>
        <w:rPr>
          <w:rFonts w:ascii="仿宋_GB2312" w:eastAsia="仿宋_GB2312" w:hAnsi="创艺简仿宋" w:cs="创艺简仿宋"/>
          <w:sz w:val="32"/>
          <w:szCs w:val="32"/>
        </w:rPr>
      </w:pPr>
    </w:p>
    <w:p w:rsidR="0087254E" w:rsidRDefault="0087254E" w:rsidP="0087254E">
      <w:pPr>
        <w:tabs>
          <w:tab w:val="left" w:pos="1267"/>
        </w:tabs>
        <w:spacing w:line="560" w:lineRule="exact"/>
        <w:rPr>
          <w:rFonts w:ascii="仿宋_GB2312" w:eastAsia="仿宋_GB2312" w:hAnsi="创艺简仿宋" w:cs="创艺简仿宋"/>
          <w:sz w:val="32"/>
          <w:szCs w:val="32"/>
        </w:rPr>
      </w:pPr>
    </w:p>
    <w:p w:rsidR="00705145" w:rsidRDefault="00705145" w:rsidP="009179BD">
      <w:pPr>
        <w:pStyle w:val="2"/>
        <w:spacing w:line="560" w:lineRule="exact"/>
      </w:pPr>
    </w:p>
    <w:p w:rsidR="00E734C7" w:rsidRDefault="00E734C7" w:rsidP="00E734C7"/>
    <w:p w:rsidR="00E734C7" w:rsidRDefault="00E734C7" w:rsidP="00E734C7">
      <w:pPr>
        <w:pStyle w:val="2"/>
      </w:pPr>
    </w:p>
    <w:p w:rsidR="00E734C7" w:rsidRDefault="00E734C7" w:rsidP="00E734C7"/>
    <w:p w:rsidR="00E734C7" w:rsidRDefault="00E734C7" w:rsidP="00E734C7">
      <w:pPr>
        <w:pStyle w:val="2"/>
      </w:pPr>
    </w:p>
    <w:p w:rsidR="00E734C7" w:rsidRDefault="00E734C7" w:rsidP="00E734C7"/>
    <w:p w:rsidR="00E734C7" w:rsidRDefault="00E734C7" w:rsidP="00E734C7">
      <w:pPr>
        <w:pStyle w:val="2"/>
      </w:pPr>
    </w:p>
    <w:p w:rsidR="00E734C7" w:rsidRDefault="00E734C7" w:rsidP="00E734C7"/>
    <w:p w:rsidR="00E734C7" w:rsidRDefault="00E734C7" w:rsidP="00E734C7">
      <w:pPr>
        <w:pStyle w:val="2"/>
      </w:pPr>
    </w:p>
    <w:p w:rsidR="00E734C7" w:rsidRDefault="00E734C7" w:rsidP="00E734C7"/>
    <w:p w:rsidR="00E734C7" w:rsidRDefault="00E734C7" w:rsidP="00E734C7">
      <w:pPr>
        <w:pStyle w:val="2"/>
      </w:pPr>
    </w:p>
    <w:p w:rsidR="00E734C7" w:rsidRDefault="00E734C7" w:rsidP="00E734C7"/>
    <w:p w:rsidR="00E734C7" w:rsidRDefault="00E734C7" w:rsidP="00E734C7">
      <w:pPr>
        <w:pStyle w:val="2"/>
      </w:pPr>
    </w:p>
    <w:p w:rsidR="00E734C7" w:rsidRDefault="00E734C7" w:rsidP="00E734C7"/>
    <w:p w:rsidR="00202965" w:rsidRDefault="00EC4AFE" w:rsidP="009179BD">
      <w:pPr>
        <w:spacing w:line="560" w:lineRule="exact"/>
        <w:ind w:firstLineChars="100" w:firstLine="280"/>
        <w:rPr>
          <w:rFonts w:ascii="仿宋_GB2312" w:eastAsia="仿宋_GB2312" w:hAnsi="宋体"/>
          <w:sz w:val="32"/>
          <w:szCs w:val="32"/>
        </w:rPr>
      </w:pPr>
      <w:r w:rsidRPr="00EC4AFE">
        <w:rPr>
          <w:rFonts w:ascii="仿宋_GB2312" w:eastAsia="仿宋_GB2312" w:hAnsi="仿宋_GB2312"/>
          <w:sz w:val="28"/>
        </w:rPr>
        <w:pict>
          <v:line id="直线 8" o:spid="_x0000_s1034" style="position:absolute;left:0;text-align:left;z-index:251658240" from=".4pt,2.3pt" to="434.65pt,2.3pt" o:gfxdata="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v3UQQ0gAAAAQBAAAPAAAAAAAAAAEAIAAAACIAAABkcnMvZG93&#10;bnJldi54bWxQSwECFAAUAAAACACHTuJArVKHMM0BAACNAwAADgAAAAAAAAABACAAAAAhAQAAZHJz&#10;L2Uyb0RvYy54bWxQSwUGAAAAAAYABgBZAQAAYAUAAAAA&#10;"/>
        </w:pict>
      </w:r>
      <w:r w:rsidRPr="00EC4AFE">
        <w:rPr>
          <w:rFonts w:ascii="仿宋_GB2312" w:eastAsia="仿宋_GB2312" w:hAnsi="仿宋_GB2312"/>
          <w:sz w:val="28"/>
        </w:rPr>
        <w:pict>
          <v:line id="直线 7" o:spid="_x0000_s1033" style="position:absolute;left:0;text-align:left;z-index:251659264" from="1.9pt,29.3pt" to="436.15pt,29.3pt" o:gfxdata="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3CvYu1QAAAAcBAAAPAAAAAAAAAAEAIAAAACIAAABkcnMv&#10;ZG93bnJldi54bWxQSwECFAAUAAAACACHTuJAvjczBM0BAACNAwAADgAAAAAAAAABACAAAAAkAQAA&#10;ZHJzL2Uyb0RvYy54bWxQSwUGAAAAAAYABgBZAQAAYwUAAAAA&#10;"/>
        </w:pict>
      </w:r>
      <w:r w:rsidR="007A4DD0">
        <w:rPr>
          <w:rFonts w:ascii="仿宋_GB2312" w:eastAsia="仿宋_GB2312" w:hAnsi="仿宋_GB2312" w:hint="eastAsia"/>
          <w:sz w:val="28"/>
        </w:rPr>
        <w:t>阜平县人民政府</w:t>
      </w:r>
      <w:r w:rsidR="006467B1">
        <w:rPr>
          <w:rFonts w:ascii="仿宋_GB2312" w:eastAsia="仿宋_GB2312" w:hAnsi="仿宋_GB2312" w:hint="eastAsia"/>
          <w:sz w:val="28"/>
        </w:rPr>
        <w:t>办公室</w:t>
      </w:r>
      <w:r w:rsidR="007A4DD0">
        <w:rPr>
          <w:rFonts w:ascii="仿宋_GB2312" w:eastAsia="仿宋_GB2312" w:hAnsi="仿宋_GB2312" w:hint="eastAsia"/>
          <w:sz w:val="28"/>
        </w:rPr>
        <w:t xml:space="preserve">            </w:t>
      </w:r>
      <w:r w:rsidR="00C25A3C">
        <w:rPr>
          <w:rFonts w:ascii="仿宋_GB2312" w:eastAsia="仿宋_GB2312" w:hAnsi="仿宋_GB2312" w:hint="eastAsia"/>
          <w:sz w:val="28"/>
        </w:rPr>
        <w:t xml:space="preserve"> </w:t>
      </w:r>
      <w:r w:rsidR="007A4DD0">
        <w:rPr>
          <w:rFonts w:ascii="仿宋_GB2312" w:eastAsia="仿宋_GB2312" w:hAnsi="仿宋_GB2312" w:hint="eastAsia"/>
          <w:sz w:val="28"/>
        </w:rPr>
        <w:t xml:space="preserve">        2019年</w:t>
      </w:r>
      <w:r w:rsidR="00C25A3C">
        <w:rPr>
          <w:rFonts w:ascii="仿宋_GB2312" w:eastAsia="仿宋_GB2312" w:hAnsi="仿宋_GB2312" w:hint="eastAsia"/>
          <w:sz w:val="28"/>
        </w:rPr>
        <w:t>9</w:t>
      </w:r>
      <w:r w:rsidR="007A4DD0">
        <w:rPr>
          <w:rFonts w:ascii="仿宋_GB2312" w:eastAsia="仿宋_GB2312" w:hAnsi="仿宋_GB2312" w:hint="eastAsia"/>
          <w:sz w:val="28"/>
        </w:rPr>
        <w:t>月</w:t>
      </w:r>
      <w:r w:rsidR="00C25A3C">
        <w:rPr>
          <w:rFonts w:ascii="仿宋_GB2312" w:eastAsia="仿宋_GB2312" w:hAnsi="仿宋_GB2312" w:hint="eastAsia"/>
          <w:sz w:val="28"/>
        </w:rPr>
        <w:t>9</w:t>
      </w:r>
      <w:r w:rsidR="007A4DD0">
        <w:rPr>
          <w:rFonts w:ascii="仿宋_GB2312" w:eastAsia="仿宋_GB2312" w:hAnsi="仿宋_GB2312" w:hint="eastAsia"/>
          <w:sz w:val="28"/>
        </w:rPr>
        <w:t>日印发</w:t>
      </w:r>
      <w:r w:rsidR="007A4DD0">
        <w:rPr>
          <w:rFonts w:ascii="仿宋_GB2312" w:eastAsia="仿宋_GB2312" w:hAnsi="宋体"/>
          <w:sz w:val="32"/>
          <w:szCs w:val="32"/>
        </w:rPr>
        <w:t xml:space="preserve">      </w:t>
      </w:r>
    </w:p>
    <w:sectPr w:rsidR="00202965" w:rsidSect="00394508">
      <w:footerReference w:type="even" r:id="rId8"/>
      <w:footerReference w:type="default" r:id="rId9"/>
      <w:pgSz w:w="11906" w:h="16838" w:code="9"/>
      <w:pgMar w:top="2098" w:right="1531" w:bottom="2098" w:left="1531" w:header="851" w:footer="992"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6B34" w:rsidRDefault="00A76B34" w:rsidP="00202965">
      <w:r>
        <w:separator/>
      </w:r>
    </w:p>
  </w:endnote>
  <w:endnote w:type="continuationSeparator" w:id="0">
    <w:p w:rsidR="00A76B34" w:rsidRDefault="00A76B34" w:rsidP="0020296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创艺简仿宋">
    <w:altName w:val="方正小标宋简体"/>
    <w:charset w:val="86"/>
    <w:family w:val="auto"/>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仿宋" w:eastAsia="仿宋" w:hAnsi="仿宋"/>
        <w:sz w:val="28"/>
        <w:szCs w:val="28"/>
      </w:rPr>
      <w:id w:val="1442996940"/>
      <w:docPartObj>
        <w:docPartGallery w:val="Page Numbers (Bottom of Page)"/>
        <w:docPartUnique/>
      </w:docPartObj>
    </w:sdtPr>
    <w:sdtContent>
      <w:p w:rsidR="00427745" w:rsidRPr="00427745" w:rsidRDefault="00EC4AFE">
        <w:pPr>
          <w:pStyle w:val="a3"/>
          <w:jc w:val="center"/>
          <w:rPr>
            <w:rFonts w:ascii="仿宋" w:eastAsia="仿宋" w:hAnsi="仿宋"/>
            <w:sz w:val="28"/>
            <w:szCs w:val="28"/>
          </w:rPr>
        </w:pPr>
        <w:r w:rsidRPr="00427745">
          <w:rPr>
            <w:rFonts w:ascii="仿宋" w:eastAsia="仿宋" w:hAnsi="仿宋"/>
            <w:sz w:val="28"/>
            <w:szCs w:val="28"/>
          </w:rPr>
          <w:fldChar w:fldCharType="begin"/>
        </w:r>
        <w:r w:rsidR="00427745" w:rsidRPr="00427745">
          <w:rPr>
            <w:rFonts w:ascii="仿宋" w:eastAsia="仿宋" w:hAnsi="仿宋"/>
            <w:sz w:val="28"/>
            <w:szCs w:val="28"/>
          </w:rPr>
          <w:instrText xml:space="preserve"> PAGE   \* MERGEFORMAT </w:instrText>
        </w:r>
        <w:r w:rsidRPr="00427745">
          <w:rPr>
            <w:rFonts w:ascii="仿宋" w:eastAsia="仿宋" w:hAnsi="仿宋"/>
            <w:sz w:val="28"/>
            <w:szCs w:val="28"/>
          </w:rPr>
          <w:fldChar w:fldCharType="separate"/>
        </w:r>
        <w:r w:rsidR="00EE6DF3" w:rsidRPr="00EE6DF3">
          <w:rPr>
            <w:rFonts w:ascii="仿宋" w:eastAsia="仿宋" w:hAnsi="仿宋"/>
            <w:noProof/>
            <w:sz w:val="28"/>
            <w:szCs w:val="28"/>
            <w:lang w:val="zh-CN"/>
          </w:rPr>
          <w:t>4</w:t>
        </w:r>
        <w:r w:rsidRPr="00427745">
          <w:rPr>
            <w:rFonts w:ascii="仿宋" w:eastAsia="仿宋" w:hAnsi="仿宋"/>
            <w:sz w:val="28"/>
            <w:szCs w:val="28"/>
          </w:rPr>
          <w:fldChar w:fldCharType="end"/>
        </w:r>
      </w:p>
    </w:sdtContent>
  </w:sdt>
  <w:p w:rsidR="00B867F0" w:rsidRDefault="00B867F0">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仿宋" w:eastAsia="仿宋" w:hAnsi="仿宋"/>
        <w:sz w:val="28"/>
        <w:szCs w:val="28"/>
      </w:rPr>
      <w:id w:val="1442996947"/>
      <w:docPartObj>
        <w:docPartGallery w:val="Page Numbers (Bottom of Page)"/>
        <w:docPartUnique/>
      </w:docPartObj>
    </w:sdtPr>
    <w:sdtContent>
      <w:p w:rsidR="00EE6DF3" w:rsidRPr="00EE6DF3" w:rsidRDefault="00EC4AFE">
        <w:pPr>
          <w:pStyle w:val="a3"/>
          <w:jc w:val="center"/>
          <w:rPr>
            <w:rFonts w:ascii="仿宋" w:eastAsia="仿宋" w:hAnsi="仿宋"/>
            <w:sz w:val="28"/>
            <w:szCs w:val="28"/>
          </w:rPr>
        </w:pPr>
        <w:r w:rsidRPr="00EE6DF3">
          <w:rPr>
            <w:rFonts w:ascii="仿宋" w:eastAsia="仿宋" w:hAnsi="仿宋"/>
            <w:sz w:val="28"/>
            <w:szCs w:val="28"/>
          </w:rPr>
          <w:fldChar w:fldCharType="begin"/>
        </w:r>
        <w:r w:rsidR="00EE6DF3" w:rsidRPr="00EE6DF3">
          <w:rPr>
            <w:rFonts w:ascii="仿宋" w:eastAsia="仿宋" w:hAnsi="仿宋"/>
            <w:sz w:val="28"/>
            <w:szCs w:val="28"/>
          </w:rPr>
          <w:instrText xml:space="preserve"> PAGE   \* MERGEFORMAT </w:instrText>
        </w:r>
        <w:r w:rsidRPr="00EE6DF3">
          <w:rPr>
            <w:rFonts w:ascii="仿宋" w:eastAsia="仿宋" w:hAnsi="仿宋"/>
            <w:sz w:val="28"/>
            <w:szCs w:val="28"/>
          </w:rPr>
          <w:fldChar w:fldCharType="separate"/>
        </w:r>
        <w:r w:rsidR="00253FAA" w:rsidRPr="00253FAA">
          <w:rPr>
            <w:rFonts w:ascii="仿宋" w:eastAsia="仿宋" w:hAnsi="仿宋"/>
            <w:noProof/>
            <w:sz w:val="28"/>
            <w:szCs w:val="28"/>
            <w:lang w:val="zh-CN"/>
          </w:rPr>
          <w:t>4</w:t>
        </w:r>
        <w:r w:rsidRPr="00EE6DF3">
          <w:rPr>
            <w:rFonts w:ascii="仿宋" w:eastAsia="仿宋" w:hAnsi="仿宋"/>
            <w:sz w:val="28"/>
            <w:szCs w:val="28"/>
          </w:rPr>
          <w:fldChar w:fldCharType="end"/>
        </w:r>
      </w:p>
    </w:sdtContent>
  </w:sdt>
  <w:p w:rsidR="00B867F0" w:rsidRDefault="00B867F0" w:rsidP="00EE6DF3">
    <w:pPr>
      <w:pStyle w:val="a3"/>
      <w:tabs>
        <w:tab w:val="clear" w:pos="4153"/>
        <w:tab w:val="clear" w:pos="8306"/>
        <w:tab w:val="center" w:pos="4422"/>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6B34" w:rsidRDefault="00A76B34" w:rsidP="00202965">
      <w:r>
        <w:separator/>
      </w:r>
    </w:p>
  </w:footnote>
  <w:footnote w:type="continuationSeparator" w:id="0">
    <w:p w:rsidR="00A76B34" w:rsidRDefault="00A76B34" w:rsidP="0020296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FE34E3"/>
    <w:multiLevelType w:val="singleLevel"/>
    <w:tmpl w:val="4DFE34E3"/>
    <w:lvl w:ilvl="0">
      <w:start w:val="2"/>
      <w:numFmt w:val="chineseCounting"/>
      <w:suff w:val="nothing"/>
      <w:lvlText w:val="%1、"/>
      <w:lvlJc w:val="left"/>
      <w:rPr>
        <w:rFonts w:hint="eastAsia"/>
      </w:rPr>
    </w:lvl>
  </w:abstractNum>
  <w:abstractNum w:abstractNumId="1">
    <w:nsid w:val="5C43F8F0"/>
    <w:multiLevelType w:val="singleLevel"/>
    <w:tmpl w:val="5C43F8F0"/>
    <w:lvl w:ilvl="0">
      <w:start w:val="1"/>
      <w:numFmt w:val="decimal"/>
      <w:suff w:val="nothing"/>
      <w:lvlText w:val="%1、"/>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97282"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doNotUseIndentAsNumberingTabStop/>
    <w:useAltKinsokuLineBreakRules/>
    <w:underlineTabInNumList/>
  </w:compat>
  <w:rsids>
    <w:rsidRoot w:val="00412A02"/>
    <w:rsid w:val="000115B9"/>
    <w:rsid w:val="00011AF7"/>
    <w:rsid w:val="0001299F"/>
    <w:rsid w:val="00013C4E"/>
    <w:rsid w:val="000149E1"/>
    <w:rsid w:val="000164C1"/>
    <w:rsid w:val="00024F1C"/>
    <w:rsid w:val="00025B3F"/>
    <w:rsid w:val="00027222"/>
    <w:rsid w:val="00040B97"/>
    <w:rsid w:val="000438FB"/>
    <w:rsid w:val="00045E9A"/>
    <w:rsid w:val="00046835"/>
    <w:rsid w:val="00084425"/>
    <w:rsid w:val="000876B7"/>
    <w:rsid w:val="000B62BD"/>
    <w:rsid w:val="000B6525"/>
    <w:rsid w:val="000C54BD"/>
    <w:rsid w:val="000C64ED"/>
    <w:rsid w:val="000D3300"/>
    <w:rsid w:val="000D611C"/>
    <w:rsid w:val="000D7B5D"/>
    <w:rsid w:val="000E0DB2"/>
    <w:rsid w:val="000F056A"/>
    <w:rsid w:val="000F6A52"/>
    <w:rsid w:val="00100918"/>
    <w:rsid w:val="00110019"/>
    <w:rsid w:val="001149C3"/>
    <w:rsid w:val="001269B5"/>
    <w:rsid w:val="001310DB"/>
    <w:rsid w:val="00133435"/>
    <w:rsid w:val="00136241"/>
    <w:rsid w:val="0014596C"/>
    <w:rsid w:val="00154E67"/>
    <w:rsid w:val="001565A4"/>
    <w:rsid w:val="0015715D"/>
    <w:rsid w:val="00160FE6"/>
    <w:rsid w:val="00163F3B"/>
    <w:rsid w:val="001735E8"/>
    <w:rsid w:val="001758A0"/>
    <w:rsid w:val="00183C5F"/>
    <w:rsid w:val="001A2ED0"/>
    <w:rsid w:val="001A7DE7"/>
    <w:rsid w:val="001B039D"/>
    <w:rsid w:val="001B6FC0"/>
    <w:rsid w:val="001C4E53"/>
    <w:rsid w:val="001C4ECF"/>
    <w:rsid w:val="001C5A5B"/>
    <w:rsid w:val="001F3F54"/>
    <w:rsid w:val="001F5DE2"/>
    <w:rsid w:val="00202965"/>
    <w:rsid w:val="00215CED"/>
    <w:rsid w:val="00224264"/>
    <w:rsid w:val="002339C6"/>
    <w:rsid w:val="00235534"/>
    <w:rsid w:val="00253FAA"/>
    <w:rsid w:val="00281692"/>
    <w:rsid w:val="002851F4"/>
    <w:rsid w:val="0029127E"/>
    <w:rsid w:val="00296542"/>
    <w:rsid w:val="002A5F77"/>
    <w:rsid w:val="002B0278"/>
    <w:rsid w:val="002B1141"/>
    <w:rsid w:val="002B75C1"/>
    <w:rsid w:val="002C0A27"/>
    <w:rsid w:val="002D4EDA"/>
    <w:rsid w:val="002D52BB"/>
    <w:rsid w:val="002E34B9"/>
    <w:rsid w:val="002F268A"/>
    <w:rsid w:val="002F440E"/>
    <w:rsid w:val="002F52D3"/>
    <w:rsid w:val="00302657"/>
    <w:rsid w:val="00303857"/>
    <w:rsid w:val="003137F1"/>
    <w:rsid w:val="00315A26"/>
    <w:rsid w:val="003160F5"/>
    <w:rsid w:val="00321721"/>
    <w:rsid w:val="0032716F"/>
    <w:rsid w:val="00350875"/>
    <w:rsid w:val="00357205"/>
    <w:rsid w:val="00362EF0"/>
    <w:rsid w:val="0036603A"/>
    <w:rsid w:val="00374698"/>
    <w:rsid w:val="003855C2"/>
    <w:rsid w:val="0038562C"/>
    <w:rsid w:val="00394508"/>
    <w:rsid w:val="003B081F"/>
    <w:rsid w:val="003C53A4"/>
    <w:rsid w:val="003C62C6"/>
    <w:rsid w:val="003D1EE5"/>
    <w:rsid w:val="003D49E4"/>
    <w:rsid w:val="003D6B72"/>
    <w:rsid w:val="003D74DD"/>
    <w:rsid w:val="003F4E74"/>
    <w:rsid w:val="003F73C9"/>
    <w:rsid w:val="00406ABC"/>
    <w:rsid w:val="00412A02"/>
    <w:rsid w:val="00421272"/>
    <w:rsid w:val="0042350D"/>
    <w:rsid w:val="00426E86"/>
    <w:rsid w:val="00427745"/>
    <w:rsid w:val="00432DEF"/>
    <w:rsid w:val="004376DE"/>
    <w:rsid w:val="00445FE1"/>
    <w:rsid w:val="00447EBA"/>
    <w:rsid w:val="00466496"/>
    <w:rsid w:val="004705BB"/>
    <w:rsid w:val="00493EA6"/>
    <w:rsid w:val="004A04D7"/>
    <w:rsid w:val="004B6CF9"/>
    <w:rsid w:val="004C3091"/>
    <w:rsid w:val="004C403B"/>
    <w:rsid w:val="004C56C6"/>
    <w:rsid w:val="004D5BC7"/>
    <w:rsid w:val="004D5C9A"/>
    <w:rsid w:val="004D6759"/>
    <w:rsid w:val="004D77D4"/>
    <w:rsid w:val="004E0891"/>
    <w:rsid w:val="004F364F"/>
    <w:rsid w:val="00502F9C"/>
    <w:rsid w:val="00504A0B"/>
    <w:rsid w:val="005113C3"/>
    <w:rsid w:val="005233D7"/>
    <w:rsid w:val="00523929"/>
    <w:rsid w:val="00532B2C"/>
    <w:rsid w:val="0054473E"/>
    <w:rsid w:val="005628AB"/>
    <w:rsid w:val="005708EF"/>
    <w:rsid w:val="005726A3"/>
    <w:rsid w:val="00573EBD"/>
    <w:rsid w:val="00587552"/>
    <w:rsid w:val="005B377B"/>
    <w:rsid w:val="005B7CAC"/>
    <w:rsid w:val="005C2FE5"/>
    <w:rsid w:val="005D0BAF"/>
    <w:rsid w:val="005E145E"/>
    <w:rsid w:val="005E37CF"/>
    <w:rsid w:val="005E7548"/>
    <w:rsid w:val="005F3F78"/>
    <w:rsid w:val="005F4CFA"/>
    <w:rsid w:val="006007AD"/>
    <w:rsid w:val="00611A9E"/>
    <w:rsid w:val="0061326D"/>
    <w:rsid w:val="00623217"/>
    <w:rsid w:val="00642B35"/>
    <w:rsid w:val="006448EE"/>
    <w:rsid w:val="00645C46"/>
    <w:rsid w:val="0064622B"/>
    <w:rsid w:val="006467B1"/>
    <w:rsid w:val="006533DA"/>
    <w:rsid w:val="00670652"/>
    <w:rsid w:val="0067472D"/>
    <w:rsid w:val="006862E6"/>
    <w:rsid w:val="0069270C"/>
    <w:rsid w:val="006942E1"/>
    <w:rsid w:val="006A25B3"/>
    <w:rsid w:val="006B2D14"/>
    <w:rsid w:val="006B344F"/>
    <w:rsid w:val="006C4872"/>
    <w:rsid w:val="006E4784"/>
    <w:rsid w:val="006E68AF"/>
    <w:rsid w:val="006F5A62"/>
    <w:rsid w:val="00703CE2"/>
    <w:rsid w:val="00705145"/>
    <w:rsid w:val="0072546B"/>
    <w:rsid w:val="0073552D"/>
    <w:rsid w:val="00741E4A"/>
    <w:rsid w:val="0074341F"/>
    <w:rsid w:val="00757EE6"/>
    <w:rsid w:val="00765398"/>
    <w:rsid w:val="00766018"/>
    <w:rsid w:val="00775C44"/>
    <w:rsid w:val="00776584"/>
    <w:rsid w:val="00776AAC"/>
    <w:rsid w:val="00791CCE"/>
    <w:rsid w:val="00793065"/>
    <w:rsid w:val="007A072C"/>
    <w:rsid w:val="007A0CBA"/>
    <w:rsid w:val="007A4DD0"/>
    <w:rsid w:val="007B3623"/>
    <w:rsid w:val="007C3577"/>
    <w:rsid w:val="007C394A"/>
    <w:rsid w:val="007C5FE0"/>
    <w:rsid w:val="007D70C3"/>
    <w:rsid w:val="007F264E"/>
    <w:rsid w:val="00806A0B"/>
    <w:rsid w:val="008259B0"/>
    <w:rsid w:val="00826A17"/>
    <w:rsid w:val="0083219B"/>
    <w:rsid w:val="00836A45"/>
    <w:rsid w:val="00837408"/>
    <w:rsid w:val="00840BCF"/>
    <w:rsid w:val="00841ED5"/>
    <w:rsid w:val="0084600D"/>
    <w:rsid w:val="00847DE0"/>
    <w:rsid w:val="0087254E"/>
    <w:rsid w:val="0088491E"/>
    <w:rsid w:val="00886A09"/>
    <w:rsid w:val="00890B73"/>
    <w:rsid w:val="00893FE0"/>
    <w:rsid w:val="008A2001"/>
    <w:rsid w:val="008A2B1C"/>
    <w:rsid w:val="008A7DAB"/>
    <w:rsid w:val="008C2D1E"/>
    <w:rsid w:val="008C5E4E"/>
    <w:rsid w:val="008C63AB"/>
    <w:rsid w:val="008D6F8C"/>
    <w:rsid w:val="008D7077"/>
    <w:rsid w:val="00900739"/>
    <w:rsid w:val="00900F3E"/>
    <w:rsid w:val="009100D2"/>
    <w:rsid w:val="00910E33"/>
    <w:rsid w:val="009179BD"/>
    <w:rsid w:val="00921E5F"/>
    <w:rsid w:val="00922E6D"/>
    <w:rsid w:val="00933421"/>
    <w:rsid w:val="00933BC7"/>
    <w:rsid w:val="009345ED"/>
    <w:rsid w:val="00943377"/>
    <w:rsid w:val="0094521F"/>
    <w:rsid w:val="009456D5"/>
    <w:rsid w:val="00946148"/>
    <w:rsid w:val="00950EAE"/>
    <w:rsid w:val="00951DB4"/>
    <w:rsid w:val="00961C0C"/>
    <w:rsid w:val="009639E7"/>
    <w:rsid w:val="00975DBA"/>
    <w:rsid w:val="00984665"/>
    <w:rsid w:val="00985C9A"/>
    <w:rsid w:val="00986335"/>
    <w:rsid w:val="009A02D0"/>
    <w:rsid w:val="009A17A3"/>
    <w:rsid w:val="009A59D5"/>
    <w:rsid w:val="009A7365"/>
    <w:rsid w:val="009B209E"/>
    <w:rsid w:val="009C038C"/>
    <w:rsid w:val="009C21BF"/>
    <w:rsid w:val="009C3EFC"/>
    <w:rsid w:val="009D2C9D"/>
    <w:rsid w:val="009D3A1E"/>
    <w:rsid w:val="009F5B29"/>
    <w:rsid w:val="00A000ED"/>
    <w:rsid w:val="00A042DF"/>
    <w:rsid w:val="00A04483"/>
    <w:rsid w:val="00A135C4"/>
    <w:rsid w:val="00A13AB1"/>
    <w:rsid w:val="00A265C5"/>
    <w:rsid w:val="00A363A8"/>
    <w:rsid w:val="00A50E59"/>
    <w:rsid w:val="00A525C6"/>
    <w:rsid w:val="00A76B34"/>
    <w:rsid w:val="00A84579"/>
    <w:rsid w:val="00A928BF"/>
    <w:rsid w:val="00A92D54"/>
    <w:rsid w:val="00A94B96"/>
    <w:rsid w:val="00A96155"/>
    <w:rsid w:val="00AA1AA7"/>
    <w:rsid w:val="00AA3D83"/>
    <w:rsid w:val="00AA6C8E"/>
    <w:rsid w:val="00AD579A"/>
    <w:rsid w:val="00AD694C"/>
    <w:rsid w:val="00AE1CC2"/>
    <w:rsid w:val="00AF3C23"/>
    <w:rsid w:val="00B237B6"/>
    <w:rsid w:val="00B34505"/>
    <w:rsid w:val="00B42851"/>
    <w:rsid w:val="00B607D3"/>
    <w:rsid w:val="00B61892"/>
    <w:rsid w:val="00B658E2"/>
    <w:rsid w:val="00B71AF2"/>
    <w:rsid w:val="00B84BDE"/>
    <w:rsid w:val="00B867F0"/>
    <w:rsid w:val="00B93569"/>
    <w:rsid w:val="00BA1F10"/>
    <w:rsid w:val="00BA33F0"/>
    <w:rsid w:val="00BA4428"/>
    <w:rsid w:val="00BA5471"/>
    <w:rsid w:val="00BC38A4"/>
    <w:rsid w:val="00BC6849"/>
    <w:rsid w:val="00BE2B40"/>
    <w:rsid w:val="00BE70EF"/>
    <w:rsid w:val="00BE7789"/>
    <w:rsid w:val="00BF0431"/>
    <w:rsid w:val="00BF3E8B"/>
    <w:rsid w:val="00BF5106"/>
    <w:rsid w:val="00C00CC4"/>
    <w:rsid w:val="00C1724D"/>
    <w:rsid w:val="00C25A3C"/>
    <w:rsid w:val="00C2733A"/>
    <w:rsid w:val="00C31467"/>
    <w:rsid w:val="00C32B37"/>
    <w:rsid w:val="00C32EF3"/>
    <w:rsid w:val="00C33A3F"/>
    <w:rsid w:val="00C33CE3"/>
    <w:rsid w:val="00C354E7"/>
    <w:rsid w:val="00C45B2C"/>
    <w:rsid w:val="00C6082D"/>
    <w:rsid w:val="00C64A56"/>
    <w:rsid w:val="00C93348"/>
    <w:rsid w:val="00C93D0E"/>
    <w:rsid w:val="00C97222"/>
    <w:rsid w:val="00CA362E"/>
    <w:rsid w:val="00CA3FF3"/>
    <w:rsid w:val="00CB7BF8"/>
    <w:rsid w:val="00CC579E"/>
    <w:rsid w:val="00CD22BA"/>
    <w:rsid w:val="00CD38D3"/>
    <w:rsid w:val="00CD5557"/>
    <w:rsid w:val="00CE0F6B"/>
    <w:rsid w:val="00CF0C7E"/>
    <w:rsid w:val="00CF3AD2"/>
    <w:rsid w:val="00CF79F7"/>
    <w:rsid w:val="00D0288B"/>
    <w:rsid w:val="00D040C2"/>
    <w:rsid w:val="00D0461C"/>
    <w:rsid w:val="00D12874"/>
    <w:rsid w:val="00D22362"/>
    <w:rsid w:val="00D30A26"/>
    <w:rsid w:val="00D31784"/>
    <w:rsid w:val="00D31A66"/>
    <w:rsid w:val="00D329E1"/>
    <w:rsid w:val="00D37788"/>
    <w:rsid w:val="00D41103"/>
    <w:rsid w:val="00D55088"/>
    <w:rsid w:val="00D61F4A"/>
    <w:rsid w:val="00D6772C"/>
    <w:rsid w:val="00D73D75"/>
    <w:rsid w:val="00D80EA0"/>
    <w:rsid w:val="00D903E4"/>
    <w:rsid w:val="00D91C08"/>
    <w:rsid w:val="00D94B2A"/>
    <w:rsid w:val="00DA3A76"/>
    <w:rsid w:val="00DA56B8"/>
    <w:rsid w:val="00DC00BC"/>
    <w:rsid w:val="00DC019B"/>
    <w:rsid w:val="00DC2C26"/>
    <w:rsid w:val="00DE01C3"/>
    <w:rsid w:val="00DE4FE1"/>
    <w:rsid w:val="00DF5C65"/>
    <w:rsid w:val="00E05FC4"/>
    <w:rsid w:val="00E22CC5"/>
    <w:rsid w:val="00E241CF"/>
    <w:rsid w:val="00E377DF"/>
    <w:rsid w:val="00E50D4F"/>
    <w:rsid w:val="00E60BCE"/>
    <w:rsid w:val="00E66034"/>
    <w:rsid w:val="00E66A73"/>
    <w:rsid w:val="00E734C7"/>
    <w:rsid w:val="00E77EAE"/>
    <w:rsid w:val="00E83078"/>
    <w:rsid w:val="00E96CBE"/>
    <w:rsid w:val="00EC4AFE"/>
    <w:rsid w:val="00EC777E"/>
    <w:rsid w:val="00ED0399"/>
    <w:rsid w:val="00ED10B2"/>
    <w:rsid w:val="00EE58B7"/>
    <w:rsid w:val="00EE67D2"/>
    <w:rsid w:val="00EE6DF3"/>
    <w:rsid w:val="00EF0997"/>
    <w:rsid w:val="00F11D0C"/>
    <w:rsid w:val="00F1458D"/>
    <w:rsid w:val="00F15F8D"/>
    <w:rsid w:val="00F40B76"/>
    <w:rsid w:val="00F4148E"/>
    <w:rsid w:val="00F45F9E"/>
    <w:rsid w:val="00F51F9A"/>
    <w:rsid w:val="00F52FAB"/>
    <w:rsid w:val="00F56D8C"/>
    <w:rsid w:val="00F5723A"/>
    <w:rsid w:val="00F57576"/>
    <w:rsid w:val="00F66864"/>
    <w:rsid w:val="00F67E53"/>
    <w:rsid w:val="00F72861"/>
    <w:rsid w:val="00F740AA"/>
    <w:rsid w:val="00F75283"/>
    <w:rsid w:val="00F8445B"/>
    <w:rsid w:val="00F84C32"/>
    <w:rsid w:val="00F87197"/>
    <w:rsid w:val="00F95C1B"/>
    <w:rsid w:val="00F96252"/>
    <w:rsid w:val="00FA1FB6"/>
    <w:rsid w:val="00FA41FB"/>
    <w:rsid w:val="00FA7183"/>
    <w:rsid w:val="00FB4FCF"/>
    <w:rsid w:val="00FC01A8"/>
    <w:rsid w:val="00FC6B6D"/>
    <w:rsid w:val="00FD2A2F"/>
    <w:rsid w:val="00FE06F3"/>
    <w:rsid w:val="00FE12B1"/>
    <w:rsid w:val="00FE3E6C"/>
    <w:rsid w:val="08F272DF"/>
    <w:rsid w:val="0D617968"/>
    <w:rsid w:val="10CE04D0"/>
    <w:rsid w:val="1643132C"/>
    <w:rsid w:val="164A7B82"/>
    <w:rsid w:val="17B56FF4"/>
    <w:rsid w:val="187248E0"/>
    <w:rsid w:val="1DAD4A77"/>
    <w:rsid w:val="229E6308"/>
    <w:rsid w:val="237918E3"/>
    <w:rsid w:val="28B87292"/>
    <w:rsid w:val="36F96380"/>
    <w:rsid w:val="3A414CD6"/>
    <w:rsid w:val="3A452057"/>
    <w:rsid w:val="3F4A207F"/>
    <w:rsid w:val="4652229D"/>
    <w:rsid w:val="46E82790"/>
    <w:rsid w:val="484B7CCC"/>
    <w:rsid w:val="486A6510"/>
    <w:rsid w:val="4C58656F"/>
    <w:rsid w:val="51286991"/>
    <w:rsid w:val="55BE388E"/>
    <w:rsid w:val="604E5A7D"/>
    <w:rsid w:val="6E4B4016"/>
    <w:rsid w:val="7675689C"/>
    <w:rsid w:val="78AC0C5B"/>
    <w:rsid w:val="79763606"/>
    <w:rsid w:val="7F715A0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728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iPriority="0"/>
    <w:lsdException w:name="Normal Table" w:qFormat="1"/>
    <w:lsdException w:name="Table Grid" w:locked="1"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20296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toc 2"/>
    <w:basedOn w:val="a"/>
    <w:next w:val="a"/>
    <w:locked/>
    <w:rsid w:val="00202965"/>
    <w:pPr>
      <w:ind w:leftChars="200" w:left="420"/>
    </w:pPr>
  </w:style>
  <w:style w:type="paragraph" w:styleId="a3">
    <w:name w:val="footer"/>
    <w:basedOn w:val="a"/>
    <w:link w:val="Char"/>
    <w:uiPriority w:val="99"/>
    <w:qFormat/>
    <w:rsid w:val="00202965"/>
    <w:pPr>
      <w:tabs>
        <w:tab w:val="center" w:pos="4153"/>
        <w:tab w:val="right" w:pos="8306"/>
      </w:tabs>
      <w:snapToGrid w:val="0"/>
      <w:jc w:val="left"/>
    </w:pPr>
    <w:rPr>
      <w:sz w:val="18"/>
      <w:szCs w:val="18"/>
    </w:rPr>
  </w:style>
  <w:style w:type="paragraph" w:styleId="a4">
    <w:name w:val="header"/>
    <w:basedOn w:val="a"/>
    <w:link w:val="Char0"/>
    <w:uiPriority w:val="99"/>
    <w:qFormat/>
    <w:rsid w:val="00202965"/>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99"/>
    <w:qFormat/>
    <w:locked/>
    <w:rsid w:val="0020296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
    <w:name w:val="页脚 Char"/>
    <w:basedOn w:val="a0"/>
    <w:link w:val="a3"/>
    <w:uiPriority w:val="99"/>
    <w:qFormat/>
    <w:locked/>
    <w:rsid w:val="00202965"/>
    <w:rPr>
      <w:rFonts w:cs="Times New Roman"/>
      <w:kern w:val="2"/>
      <w:sz w:val="18"/>
      <w:szCs w:val="18"/>
    </w:rPr>
  </w:style>
  <w:style w:type="character" w:customStyle="1" w:styleId="Char0">
    <w:name w:val="页眉 Char"/>
    <w:basedOn w:val="a0"/>
    <w:link w:val="a4"/>
    <w:uiPriority w:val="99"/>
    <w:semiHidden/>
    <w:qFormat/>
    <w:locked/>
    <w:rsid w:val="00202965"/>
    <w:rPr>
      <w:rFonts w:cs="Times New Roman"/>
      <w:sz w:val="18"/>
      <w:szCs w:val="18"/>
    </w:rPr>
  </w:style>
  <w:style w:type="paragraph" w:styleId="a6">
    <w:name w:val="Normal (Web)"/>
    <w:basedOn w:val="a"/>
    <w:rsid w:val="009C038C"/>
    <w:pPr>
      <w:widowControl/>
      <w:spacing w:before="100" w:beforeAutospacing="1" w:after="100" w:afterAutospacing="1"/>
      <w:jc w:val="left"/>
    </w:pPr>
    <w:rPr>
      <w:rFonts w:ascii="宋体" w:hAnsi="宋体" w:cs="宋体"/>
      <w:kern w:val="0"/>
      <w:sz w:val="24"/>
      <w:szCs w:val="24"/>
    </w:rPr>
  </w:style>
  <w:style w:type="paragraph" w:styleId="a7">
    <w:name w:val="Date"/>
    <w:basedOn w:val="a"/>
    <w:next w:val="a"/>
    <w:link w:val="Char1"/>
    <w:uiPriority w:val="99"/>
    <w:semiHidden/>
    <w:unhideWhenUsed/>
    <w:rsid w:val="00C32EF3"/>
    <w:pPr>
      <w:ind w:leftChars="2500" w:left="100"/>
    </w:pPr>
  </w:style>
  <w:style w:type="character" w:customStyle="1" w:styleId="Char1">
    <w:name w:val="日期 Char"/>
    <w:basedOn w:val="a0"/>
    <w:link w:val="a7"/>
    <w:uiPriority w:val="99"/>
    <w:semiHidden/>
    <w:rsid w:val="00C32EF3"/>
    <w:rPr>
      <w:kern w:val="2"/>
      <w:sz w:val="21"/>
      <w:szCs w:val="22"/>
    </w:rPr>
  </w:style>
</w:styles>
</file>

<file path=word/webSettings.xml><?xml version="1.0" encoding="utf-8"?>
<w:webSettings xmlns:r="http://schemas.openxmlformats.org/officeDocument/2006/relationships" xmlns:w="http://schemas.openxmlformats.org/wordprocessingml/2006/main">
  <w:divs>
    <w:div w:id="8453670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0"/>
    <customShpInfo spid="_x0000_s2049"/>
    <customShpInfo spid="_x0000_s1026"/>
    <customShpInfo spid="_x0000_s1030"/>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546</TotalTime>
  <Pages>4</Pages>
  <Words>218</Words>
  <Characters>1249</Characters>
  <Application>Microsoft Office Word</Application>
  <DocSecurity>0</DocSecurity>
  <Lines>10</Lines>
  <Paragraphs>2</Paragraphs>
  <ScaleCrop>false</ScaleCrop>
  <Company>2012dnd.com</Company>
  <LinksUpToDate>false</LinksUpToDate>
  <CharactersWithSpaces>1465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保定市人民政府</dc:title>
  <dc:creator>Administrator</dc:creator>
  <cp:lastModifiedBy>Administrator</cp:lastModifiedBy>
  <cp:revision>245</cp:revision>
  <cp:lastPrinted>2019-09-09T06:19:00Z</cp:lastPrinted>
  <dcterms:created xsi:type="dcterms:W3CDTF">2019-01-18T07:33:00Z</dcterms:created>
  <dcterms:modified xsi:type="dcterms:W3CDTF">2019-09-09T06:30:00Z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